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A6" w:rsidRDefault="004D62A6"/>
    <w:p w:rsidR="004D62A6" w:rsidRPr="00EB7DFE" w:rsidRDefault="004D62A6" w:rsidP="004630F4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7"/>
          <w:szCs w:val="27"/>
          <w:lang w:eastAsia="pt-BR"/>
        </w:rPr>
      </w:pPr>
      <w:r w:rsidRPr="00EB7DFE">
        <w:rPr>
          <w:rFonts w:ascii="Verdana" w:hAnsi="Verdana" w:cs="Verdana"/>
          <w:b/>
          <w:bCs/>
          <w:color w:val="3333CC"/>
          <w:sz w:val="20"/>
          <w:szCs w:val="20"/>
          <w:lang w:eastAsia="pt-BR"/>
        </w:rPr>
        <w:t xml:space="preserve">Referente ao Edital </w:t>
      </w:r>
      <w:r w:rsidR="0074471A">
        <w:rPr>
          <w:rFonts w:ascii="Verdana" w:hAnsi="Verdana" w:cs="Verdana"/>
          <w:b/>
          <w:bCs/>
          <w:color w:val="3333CC"/>
          <w:sz w:val="20"/>
          <w:szCs w:val="20"/>
          <w:lang w:eastAsia="pt-BR"/>
        </w:rPr>
        <w:t>n.º</w:t>
      </w:r>
      <w:r>
        <w:rPr>
          <w:rFonts w:ascii="Verdana" w:hAnsi="Verdana" w:cs="Verdana"/>
          <w:b/>
          <w:bCs/>
          <w:color w:val="3333CC"/>
          <w:sz w:val="20"/>
          <w:szCs w:val="20"/>
          <w:lang w:eastAsia="pt-BR"/>
        </w:rPr>
        <w:t>128</w:t>
      </w:r>
      <w:r w:rsidRPr="00EB7DFE">
        <w:rPr>
          <w:rFonts w:ascii="Verdana" w:hAnsi="Verdana" w:cs="Verdana"/>
          <w:b/>
          <w:bCs/>
          <w:color w:val="3333CC"/>
          <w:sz w:val="20"/>
          <w:szCs w:val="20"/>
          <w:lang w:eastAsia="pt-BR"/>
        </w:rPr>
        <w:t>/201</w:t>
      </w:r>
      <w:r>
        <w:rPr>
          <w:rFonts w:ascii="Verdana" w:hAnsi="Verdana" w:cs="Verdana"/>
          <w:b/>
          <w:bCs/>
          <w:color w:val="3333CC"/>
          <w:sz w:val="20"/>
          <w:szCs w:val="20"/>
          <w:lang w:eastAsia="pt-BR"/>
        </w:rPr>
        <w:t>6</w:t>
      </w:r>
      <w:r w:rsidRPr="00EB7DFE">
        <w:rPr>
          <w:rFonts w:ascii="Verdana" w:hAnsi="Verdana" w:cs="Verdana"/>
          <w:b/>
          <w:bCs/>
          <w:color w:val="3333CC"/>
          <w:sz w:val="20"/>
          <w:szCs w:val="20"/>
          <w:lang w:eastAsia="pt-BR"/>
        </w:rPr>
        <w:t>-PRH</w:t>
      </w:r>
    </w:p>
    <w:p w:rsidR="004D62A6" w:rsidRPr="005B45B7" w:rsidRDefault="004D62A6" w:rsidP="00837E0A">
      <w:pPr>
        <w:spacing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>Estas orientações apenas resumem algumas normas contidas na Resolução 017/2015-COU e Edital 128/2016-PRH que normatizam o concurso público, portanto não substitui e não contempla tod</w:t>
      </w:r>
      <w:r w:rsidR="00F2480C">
        <w:rPr>
          <w:rFonts w:ascii="Verdana" w:hAnsi="Verdana" w:cs="Verdana"/>
          <w:sz w:val="20"/>
          <w:szCs w:val="20"/>
          <w:lang w:eastAsia="pt-BR"/>
        </w:rPr>
        <w:t>os os procedimentos contidos na</w:t>
      </w:r>
      <w:r w:rsidRPr="005B45B7">
        <w:rPr>
          <w:rFonts w:ascii="Verdana" w:hAnsi="Verdana" w:cs="Verdana"/>
          <w:sz w:val="20"/>
          <w:szCs w:val="20"/>
          <w:lang w:eastAsia="pt-BR"/>
        </w:rPr>
        <w:t xml:space="preserve"> </w:t>
      </w:r>
      <w:r w:rsidR="00F2480C">
        <w:rPr>
          <w:rFonts w:ascii="Verdana" w:hAnsi="Verdana" w:cs="Verdana"/>
          <w:sz w:val="20"/>
          <w:szCs w:val="20"/>
          <w:lang w:eastAsia="pt-BR"/>
        </w:rPr>
        <w:t>referida resolução</w:t>
      </w:r>
      <w:r w:rsidRPr="005B45B7">
        <w:rPr>
          <w:rFonts w:ascii="Verdana" w:hAnsi="Verdana" w:cs="Verdana"/>
          <w:sz w:val="20"/>
          <w:szCs w:val="20"/>
          <w:lang w:eastAsia="pt-BR"/>
        </w:rPr>
        <w:t xml:space="preserve"> e </w:t>
      </w:r>
      <w:r w:rsidR="00F2480C">
        <w:rPr>
          <w:rFonts w:ascii="Verdana" w:hAnsi="Verdana" w:cs="Verdana"/>
          <w:sz w:val="20"/>
          <w:szCs w:val="20"/>
          <w:lang w:eastAsia="pt-BR"/>
        </w:rPr>
        <w:t xml:space="preserve">no </w:t>
      </w:r>
      <w:r w:rsidR="000B6CBD">
        <w:rPr>
          <w:rFonts w:ascii="Verdana" w:hAnsi="Verdana" w:cs="Verdana"/>
          <w:sz w:val="20"/>
          <w:szCs w:val="20"/>
          <w:lang w:eastAsia="pt-BR"/>
        </w:rPr>
        <w:t xml:space="preserve">referido </w:t>
      </w:r>
      <w:r w:rsidRPr="005B45B7">
        <w:rPr>
          <w:rFonts w:ascii="Verdana" w:hAnsi="Verdana" w:cs="Verdana"/>
          <w:sz w:val="20"/>
          <w:szCs w:val="20"/>
          <w:lang w:eastAsia="pt-BR"/>
        </w:rPr>
        <w:t>edital.</w:t>
      </w:r>
    </w:p>
    <w:p w:rsidR="004D62A6" w:rsidRPr="005B45B7" w:rsidRDefault="004D62A6" w:rsidP="00837E0A">
      <w:pPr>
        <w:spacing w:after="0"/>
        <w:rPr>
          <w:rFonts w:ascii="Verdana" w:hAnsi="Verdana" w:cs="Verdana"/>
          <w:sz w:val="20"/>
          <w:szCs w:val="20"/>
          <w:lang w:eastAsia="pt-BR"/>
        </w:rPr>
      </w:pPr>
    </w:p>
    <w:p w:rsidR="004D62A6" w:rsidRPr="005B45B7" w:rsidRDefault="004D62A6" w:rsidP="00837E0A">
      <w:pPr>
        <w:spacing w:after="0"/>
        <w:rPr>
          <w:rFonts w:ascii="Verdana" w:hAnsi="Verdana" w:cs="Verdana"/>
          <w:b/>
          <w:bCs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 xml:space="preserve">Dos documentos previstos no subitem </w:t>
      </w:r>
      <w:r>
        <w:rPr>
          <w:rFonts w:ascii="Verdana" w:hAnsi="Verdana" w:cs="Verdana"/>
          <w:b/>
          <w:bCs/>
          <w:sz w:val="20"/>
          <w:szCs w:val="20"/>
          <w:lang w:eastAsia="pt-BR"/>
        </w:rPr>
        <w:t xml:space="preserve">7.6 combinado com o subitem </w:t>
      </w: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8</w:t>
      </w:r>
      <w:r>
        <w:rPr>
          <w:rFonts w:ascii="Verdana" w:hAnsi="Verdana" w:cs="Verdana"/>
          <w:b/>
          <w:bCs/>
          <w:sz w:val="20"/>
          <w:szCs w:val="20"/>
          <w:lang w:eastAsia="pt-BR"/>
        </w:rPr>
        <w:t>.2</w:t>
      </w: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 xml:space="preserve"> do edital</w:t>
      </w:r>
    </w:p>
    <w:p w:rsidR="004D62A6" w:rsidRDefault="004D62A6" w:rsidP="00837E0A">
      <w:pPr>
        <w:spacing w:after="0"/>
        <w:rPr>
          <w:rFonts w:ascii="Verdana" w:hAnsi="Verdana" w:cs="Verdana"/>
          <w:sz w:val="20"/>
          <w:szCs w:val="20"/>
          <w:lang w:eastAsia="pt-BR"/>
        </w:rPr>
      </w:pPr>
    </w:p>
    <w:p w:rsidR="000F7BE2" w:rsidRDefault="000F7BE2" w:rsidP="00683190">
      <w:pPr>
        <w:numPr>
          <w:ilvl w:val="0"/>
          <w:numId w:val="6"/>
        </w:numPr>
        <w:spacing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Ficha de inscrição</w:t>
      </w:r>
      <w:r w:rsidRPr="0082352A">
        <w:rPr>
          <w:rFonts w:ascii="Verdana" w:hAnsi="Verdana" w:cs="Verdana"/>
          <w:bCs/>
          <w:sz w:val="20"/>
          <w:szCs w:val="20"/>
          <w:lang w:eastAsia="pt-BR"/>
        </w:rPr>
        <w:t>:</w:t>
      </w: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 xml:space="preserve"> </w:t>
      </w:r>
      <w:r w:rsidRPr="005B45B7">
        <w:rPr>
          <w:rFonts w:ascii="Verdana" w:hAnsi="Verdana" w:cs="Verdana"/>
          <w:sz w:val="20"/>
          <w:szCs w:val="20"/>
          <w:lang w:eastAsia="pt-BR"/>
        </w:rPr>
        <w:t xml:space="preserve">preencher e assinar a Declaração que consta da Ficha de Inscrição. Uma vez assinada pelo candidato não é necessária a assinatura do procurador (com procuração) para fazer a inscrição. </w:t>
      </w:r>
    </w:p>
    <w:p w:rsidR="00FE565C" w:rsidRPr="005B45B7" w:rsidRDefault="00FE565C" w:rsidP="00683190">
      <w:pPr>
        <w:spacing w:after="0"/>
        <w:rPr>
          <w:rFonts w:ascii="Verdana" w:hAnsi="Verdana" w:cs="Verdana"/>
          <w:sz w:val="20"/>
          <w:szCs w:val="20"/>
          <w:lang w:eastAsia="pt-BR"/>
        </w:rPr>
      </w:pPr>
    </w:p>
    <w:p w:rsidR="00FE565C" w:rsidRPr="005B45B7" w:rsidRDefault="00FE565C" w:rsidP="00683190">
      <w:pPr>
        <w:numPr>
          <w:ilvl w:val="0"/>
          <w:numId w:val="6"/>
        </w:numPr>
        <w:spacing w:before="3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</w:rPr>
        <w:t xml:space="preserve">Cópia </w:t>
      </w:r>
      <w:r w:rsidRPr="005B45B7">
        <w:rPr>
          <w:rFonts w:ascii="Verdana" w:hAnsi="Verdana" w:cs="Verdana"/>
          <w:b/>
          <w:bCs/>
          <w:noProof/>
          <w:sz w:val="20"/>
          <w:szCs w:val="20"/>
        </w:rPr>
        <w:t>do documento de identidade</w:t>
      </w:r>
      <w:r w:rsidRPr="005B45B7">
        <w:rPr>
          <w:rFonts w:ascii="Verdana" w:hAnsi="Verdana" w:cs="Verdana"/>
          <w:noProof/>
          <w:sz w:val="20"/>
          <w:szCs w:val="20"/>
        </w:rPr>
        <w:t>:</w:t>
      </w:r>
      <w:r w:rsidRPr="005B45B7">
        <w:rPr>
          <w:rFonts w:ascii="Verdana" w:hAnsi="Verdana" w:cs="Verdana"/>
          <w:sz w:val="20"/>
          <w:szCs w:val="20"/>
          <w:lang w:eastAsia="pt-BR"/>
        </w:rPr>
        <w:t xml:space="preserve"> No caso de </w:t>
      </w:r>
      <w:r w:rsidRPr="005B45B7">
        <w:rPr>
          <w:rFonts w:ascii="Verdana" w:hAnsi="Verdana" w:cs="Verdana"/>
          <w:sz w:val="20"/>
          <w:szCs w:val="20"/>
          <w:u w:val="single"/>
          <w:lang w:eastAsia="pt-BR"/>
        </w:rPr>
        <w:t>brasileiro nato ou naturalizado</w:t>
      </w:r>
      <w:r w:rsidRPr="005B45B7">
        <w:rPr>
          <w:rFonts w:ascii="Verdana" w:hAnsi="Verdana" w:cs="Verdana"/>
          <w:sz w:val="20"/>
          <w:szCs w:val="20"/>
          <w:lang w:eastAsia="pt-BR"/>
        </w:rPr>
        <w:t>, providenciar a fotocópia simples</w:t>
      </w: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 xml:space="preserve"> </w:t>
      </w:r>
      <w:r w:rsidRPr="005B45B7">
        <w:rPr>
          <w:rFonts w:ascii="Verdana" w:hAnsi="Verdana" w:cs="Verdana"/>
          <w:sz w:val="20"/>
          <w:szCs w:val="20"/>
          <w:lang w:eastAsia="pt-BR"/>
        </w:rPr>
        <w:t xml:space="preserve">preferencialmente da Cédula de Identidade (R.G) ou da Carteira de Trabalho e Previdência Social (da página com a foto e da página de qualificação civil). No caso de </w:t>
      </w:r>
      <w:r w:rsidRPr="005B45B7">
        <w:rPr>
          <w:rFonts w:ascii="Verdana" w:hAnsi="Verdana" w:cs="Verdana"/>
          <w:sz w:val="20"/>
          <w:szCs w:val="20"/>
          <w:u w:val="single"/>
          <w:lang w:eastAsia="pt-BR"/>
        </w:rPr>
        <w:t>estrangeiro</w:t>
      </w:r>
      <w:r w:rsidRPr="005B45B7">
        <w:rPr>
          <w:rFonts w:ascii="Verdana" w:hAnsi="Verdana" w:cs="Verdana"/>
          <w:sz w:val="20"/>
          <w:szCs w:val="20"/>
          <w:lang w:eastAsia="pt-BR"/>
        </w:rPr>
        <w:t xml:space="preserve">, providenciar fotocópia simples da </w:t>
      </w:r>
      <w:r w:rsidRPr="005B45B7">
        <w:rPr>
          <w:rFonts w:ascii="Verdana" w:hAnsi="Verdana" w:cs="Verdana"/>
          <w:sz w:val="20"/>
          <w:szCs w:val="20"/>
        </w:rPr>
        <w:t>cédula de identidade de estrangeiro ou de passaporte válido, com visto temporário ou permanente, que faculte o exercício de atividade remunerada no Brasil</w:t>
      </w:r>
      <w:r w:rsidRPr="005B45B7">
        <w:rPr>
          <w:rFonts w:ascii="Verdana" w:hAnsi="Verdana" w:cs="Verdana"/>
          <w:sz w:val="20"/>
          <w:szCs w:val="20"/>
          <w:lang w:eastAsia="pt-BR"/>
        </w:rPr>
        <w:t>.</w:t>
      </w:r>
    </w:p>
    <w:p w:rsidR="000F7BE2" w:rsidRDefault="000F7BE2" w:rsidP="00683190">
      <w:pPr>
        <w:spacing w:after="0"/>
        <w:rPr>
          <w:rFonts w:ascii="Verdana" w:hAnsi="Verdana" w:cs="Verdana"/>
          <w:sz w:val="20"/>
          <w:szCs w:val="20"/>
          <w:lang w:eastAsia="pt-BR"/>
        </w:rPr>
      </w:pPr>
    </w:p>
    <w:p w:rsidR="00C51FAF" w:rsidRPr="005B45B7" w:rsidRDefault="00C51FAF" w:rsidP="00683190">
      <w:pPr>
        <w:numPr>
          <w:ilvl w:val="0"/>
          <w:numId w:val="6"/>
        </w:numPr>
        <w:spacing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 xml:space="preserve">Comprovante de pagamento da taxa: apresentar </w:t>
      </w:r>
      <w:r w:rsidRPr="005B45B7">
        <w:rPr>
          <w:rFonts w:ascii="Verdana" w:hAnsi="Verdana" w:cs="Verdana"/>
          <w:sz w:val="20"/>
          <w:szCs w:val="20"/>
          <w:lang w:eastAsia="pt-BR"/>
        </w:rPr>
        <w:t>comprovante de pagamento da taxa de inscrição no valor de R$ 170,00 (original ou fotocópia).</w:t>
      </w:r>
    </w:p>
    <w:p w:rsidR="00C51FAF" w:rsidRDefault="00C51FAF" w:rsidP="00683190">
      <w:pPr>
        <w:spacing w:after="0"/>
        <w:rPr>
          <w:rFonts w:ascii="Verdana" w:hAnsi="Verdana" w:cs="Verdana"/>
          <w:sz w:val="20"/>
          <w:szCs w:val="20"/>
          <w:lang w:eastAsia="pt-BR"/>
        </w:rPr>
      </w:pPr>
    </w:p>
    <w:p w:rsidR="007F099D" w:rsidRPr="005B45B7" w:rsidRDefault="007F099D" w:rsidP="0068319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</w:rPr>
      </w:pPr>
      <w:r w:rsidRPr="005B45B7">
        <w:rPr>
          <w:rFonts w:ascii="Verdana" w:hAnsi="Verdana" w:cs="Verdana"/>
          <w:b/>
          <w:bCs/>
          <w:sz w:val="20"/>
          <w:szCs w:val="20"/>
        </w:rPr>
        <w:t>Comprovante ou declaração de que está em dia com as obrigações eleitorais nos termos da legislação eleitoral</w:t>
      </w:r>
      <w:r w:rsidRPr="005B45B7">
        <w:rPr>
          <w:rFonts w:ascii="Verdana" w:hAnsi="Verdana" w:cs="Verdana"/>
          <w:sz w:val="20"/>
          <w:szCs w:val="20"/>
        </w:rPr>
        <w:t xml:space="preserve">: Basta a declaração </w:t>
      </w:r>
      <w:r w:rsidRPr="005B45B7">
        <w:rPr>
          <w:rFonts w:ascii="Verdana" w:hAnsi="Verdana" w:cs="Verdana"/>
          <w:sz w:val="20"/>
          <w:szCs w:val="20"/>
          <w:u w:val="single"/>
        </w:rPr>
        <w:t>assinada</w:t>
      </w:r>
      <w:r w:rsidRPr="005B45B7">
        <w:rPr>
          <w:rFonts w:ascii="Verdana" w:hAnsi="Verdana" w:cs="Verdana"/>
          <w:sz w:val="20"/>
          <w:szCs w:val="20"/>
        </w:rPr>
        <w:t xml:space="preserve"> que já está contida na ficha de inscrição.</w:t>
      </w:r>
    </w:p>
    <w:p w:rsidR="000F7BE2" w:rsidRDefault="000F7BE2" w:rsidP="00683190">
      <w:pPr>
        <w:spacing w:after="0"/>
        <w:rPr>
          <w:rFonts w:ascii="Verdana" w:hAnsi="Verdana" w:cs="Verdana"/>
          <w:sz w:val="20"/>
          <w:szCs w:val="20"/>
          <w:lang w:eastAsia="pt-BR"/>
        </w:rPr>
      </w:pPr>
    </w:p>
    <w:p w:rsidR="007B5570" w:rsidRPr="005B45B7" w:rsidRDefault="007B5570" w:rsidP="0068319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Verdana" w:hAnsi="Verdana" w:cs="Verdana"/>
          <w:noProof/>
          <w:sz w:val="20"/>
          <w:szCs w:val="20"/>
        </w:rPr>
      </w:pPr>
      <w:r w:rsidRPr="005B45B7">
        <w:rPr>
          <w:rFonts w:ascii="Verdana" w:hAnsi="Verdana" w:cs="Verdana"/>
          <w:b/>
          <w:bCs/>
          <w:sz w:val="20"/>
          <w:szCs w:val="20"/>
        </w:rPr>
        <w:t>Comprovante de cumprimento das obrigações militares</w:t>
      </w:r>
      <w:r w:rsidRPr="005B45B7">
        <w:rPr>
          <w:rFonts w:ascii="Verdana" w:hAnsi="Verdana" w:cs="Verdana"/>
          <w:sz w:val="20"/>
          <w:szCs w:val="20"/>
        </w:rPr>
        <w:t>: apresentar cópia do certificado de reservista ou de dispensa da corporação.</w:t>
      </w:r>
    </w:p>
    <w:p w:rsidR="00F45911" w:rsidRDefault="00F45911" w:rsidP="00683190">
      <w:pPr>
        <w:spacing w:after="0"/>
        <w:rPr>
          <w:rFonts w:ascii="Verdana" w:hAnsi="Verdana" w:cs="Verdana"/>
          <w:sz w:val="20"/>
          <w:szCs w:val="20"/>
          <w:lang w:eastAsia="pt-BR"/>
        </w:rPr>
      </w:pPr>
    </w:p>
    <w:p w:rsidR="007E10AD" w:rsidRPr="005B45B7" w:rsidRDefault="007E10AD" w:rsidP="0068319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Verdana" w:hAnsi="Verdana" w:cs="Verdana"/>
          <w:noProof/>
          <w:sz w:val="20"/>
          <w:szCs w:val="20"/>
        </w:rPr>
      </w:pPr>
      <w:r w:rsidRPr="005B45B7">
        <w:rPr>
          <w:rFonts w:ascii="Verdana" w:hAnsi="Verdana" w:cs="Verdana"/>
          <w:b/>
          <w:bCs/>
          <w:noProof/>
          <w:sz w:val="20"/>
          <w:szCs w:val="20"/>
        </w:rPr>
        <w:t>Curriculo lattes documentado para fins da avaliação de títulos e currículo</w:t>
      </w:r>
      <w:r w:rsidRPr="005B45B7">
        <w:rPr>
          <w:rFonts w:ascii="Verdana" w:hAnsi="Verdana" w:cs="Verdana"/>
          <w:noProof/>
          <w:sz w:val="20"/>
          <w:szCs w:val="20"/>
        </w:rPr>
        <w:t>. Imprimir o curriculo lattes da plataforma e comprovar de acordo com a</w:t>
      </w:r>
      <w:r w:rsidR="004D3BF6">
        <w:rPr>
          <w:rFonts w:ascii="Verdana" w:hAnsi="Verdana" w:cs="Verdana"/>
          <w:noProof/>
          <w:sz w:val="20"/>
          <w:szCs w:val="20"/>
        </w:rPr>
        <w:t xml:space="preserve"> </w:t>
      </w:r>
      <w:r w:rsidRPr="005B45B7">
        <w:rPr>
          <w:rFonts w:ascii="Verdana" w:hAnsi="Verdana" w:cs="Verdana"/>
          <w:noProof/>
          <w:sz w:val="20"/>
          <w:szCs w:val="20"/>
        </w:rPr>
        <w:t>tabela de pontuação do Anexo IV do Edital</w:t>
      </w:r>
      <w:r w:rsidR="003D58E9">
        <w:rPr>
          <w:rFonts w:ascii="Verdana" w:hAnsi="Verdana" w:cs="Verdana"/>
          <w:noProof/>
          <w:sz w:val="20"/>
          <w:szCs w:val="20"/>
        </w:rPr>
        <w:t>.</w:t>
      </w:r>
    </w:p>
    <w:p w:rsidR="009336B4" w:rsidRPr="005B45B7" w:rsidRDefault="009336B4" w:rsidP="009336B4">
      <w:pPr>
        <w:spacing w:before="38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 xml:space="preserve">Para comprovar experiência para a avaliação de </w:t>
      </w:r>
      <w:r w:rsidR="00956112">
        <w:rPr>
          <w:rFonts w:ascii="Verdana" w:hAnsi="Verdana" w:cs="Verdana"/>
          <w:sz w:val="20"/>
          <w:szCs w:val="20"/>
          <w:lang w:eastAsia="pt-BR"/>
        </w:rPr>
        <w:t xml:space="preserve">títulos e currículo: apresentar </w:t>
      </w:r>
      <w:r w:rsidRPr="005B45B7">
        <w:rPr>
          <w:rFonts w:ascii="Verdana" w:hAnsi="Verdana" w:cs="Verdana"/>
          <w:sz w:val="20"/>
          <w:szCs w:val="20"/>
          <w:lang w:eastAsia="pt-BR"/>
        </w:rPr>
        <w:t>fotocópia simples do comprovante, em uma das formas a seguir:</w:t>
      </w:r>
    </w:p>
    <w:p w:rsidR="009336B4" w:rsidRPr="005B45B7" w:rsidRDefault="009336B4" w:rsidP="008F1D3F">
      <w:pPr>
        <w:numPr>
          <w:ilvl w:val="0"/>
          <w:numId w:val="9"/>
        </w:numPr>
        <w:spacing w:before="12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 xml:space="preserve">Mediante registro na Carteira de Trabalho e Previdência Social – cópia da página com foto, qualificação civil e da(s) página(s) com </w:t>
      </w:r>
      <w:proofErr w:type="gramStart"/>
      <w:r w:rsidRPr="005B45B7">
        <w:rPr>
          <w:rFonts w:ascii="Verdana" w:hAnsi="Verdana" w:cs="Verdana"/>
          <w:sz w:val="20"/>
          <w:szCs w:val="20"/>
          <w:lang w:eastAsia="pt-BR"/>
        </w:rPr>
        <w:t>registro(s), quando necessário, acrescida de declaração do órgão ou empresa constando expressamente a área de atuação</w:t>
      </w:r>
      <w:proofErr w:type="gramEnd"/>
      <w:r w:rsidRPr="005B45B7">
        <w:rPr>
          <w:rFonts w:ascii="Verdana" w:hAnsi="Verdana" w:cs="Verdana"/>
          <w:sz w:val="20"/>
          <w:szCs w:val="20"/>
          <w:lang w:eastAsia="pt-BR"/>
        </w:rPr>
        <w:t>;</w:t>
      </w:r>
    </w:p>
    <w:p w:rsidR="009336B4" w:rsidRDefault="009336B4" w:rsidP="008F1D3F">
      <w:pPr>
        <w:numPr>
          <w:ilvl w:val="0"/>
          <w:numId w:val="9"/>
        </w:numPr>
        <w:spacing w:before="12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 xml:space="preserve">Mediante apresentação de </w:t>
      </w:r>
      <w:proofErr w:type="gramStart"/>
      <w:r w:rsidRPr="005B45B7">
        <w:rPr>
          <w:rFonts w:ascii="Verdana" w:hAnsi="Verdana" w:cs="Verdana"/>
          <w:sz w:val="20"/>
          <w:szCs w:val="20"/>
          <w:lang w:eastAsia="pt-BR"/>
        </w:rPr>
        <w:t>declaração(</w:t>
      </w:r>
      <w:proofErr w:type="spellStart"/>
      <w:proofErr w:type="gramEnd"/>
      <w:r w:rsidRPr="005B45B7">
        <w:rPr>
          <w:rFonts w:ascii="Verdana" w:hAnsi="Verdana" w:cs="Verdana"/>
          <w:sz w:val="20"/>
          <w:szCs w:val="20"/>
          <w:lang w:eastAsia="pt-BR"/>
        </w:rPr>
        <w:t>ões</w:t>
      </w:r>
      <w:proofErr w:type="spellEnd"/>
      <w:r w:rsidRPr="005B45B7">
        <w:rPr>
          <w:rFonts w:ascii="Verdana" w:hAnsi="Verdana" w:cs="Verdana"/>
          <w:sz w:val="20"/>
          <w:szCs w:val="20"/>
          <w:lang w:eastAsia="pt-BR"/>
        </w:rPr>
        <w:t>) de pessoa(s) jurídica(s) de direito privado, constando: razão social; CNPJ; nome completo com RG ou CPF do declarado; período em que trabalhou; cargo/área de atuação e quando for o caso, atividades desempenhadas e nome completo com RG ou CPF e cargo do declarante. As declarações deverão ser emitidas, prefe</w:t>
      </w:r>
      <w:r w:rsidR="00E52F78">
        <w:rPr>
          <w:rFonts w:ascii="Verdana" w:hAnsi="Verdana" w:cs="Verdana"/>
          <w:sz w:val="20"/>
          <w:szCs w:val="20"/>
          <w:lang w:eastAsia="pt-BR"/>
        </w:rPr>
        <w:t>rencialmente, em papel timbrado;</w:t>
      </w:r>
    </w:p>
    <w:p w:rsidR="00956112" w:rsidRPr="005B45B7" w:rsidRDefault="00956112" w:rsidP="008F1D3F">
      <w:pPr>
        <w:numPr>
          <w:ilvl w:val="0"/>
          <w:numId w:val="9"/>
        </w:numPr>
        <w:spacing w:before="12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>Mediante apresentação de certidão de tempo de serviço, com especificação da função/cargo/área de atuação, no caso de servidor público;</w:t>
      </w:r>
    </w:p>
    <w:p w:rsidR="0099600A" w:rsidRPr="005B45B7" w:rsidRDefault="0099600A" w:rsidP="008F1D3F">
      <w:pPr>
        <w:numPr>
          <w:ilvl w:val="0"/>
          <w:numId w:val="9"/>
        </w:numPr>
        <w:spacing w:before="12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>Mediante apresentação de contratos sociais de constituição de empresa ou alvará de licença do órgão oficial competente, no caso de profissionais liberais.</w:t>
      </w:r>
    </w:p>
    <w:p w:rsidR="0099600A" w:rsidRPr="00474E40" w:rsidRDefault="0099600A" w:rsidP="0099600A">
      <w:pPr>
        <w:spacing w:after="0"/>
        <w:rPr>
          <w:rFonts w:ascii="Verdana" w:hAnsi="Verdana" w:cs="Verdana"/>
          <w:sz w:val="12"/>
          <w:szCs w:val="12"/>
          <w:lang w:eastAsia="pt-BR"/>
        </w:rPr>
      </w:pPr>
    </w:p>
    <w:p w:rsidR="0099600A" w:rsidRPr="005B45B7" w:rsidRDefault="0099600A" w:rsidP="0099600A">
      <w:pPr>
        <w:spacing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 xml:space="preserve">Os comprovantes devem ser apresentados </w:t>
      </w:r>
      <w:r>
        <w:rPr>
          <w:rFonts w:ascii="Verdana" w:hAnsi="Verdana" w:cs="Verdana"/>
          <w:sz w:val="20"/>
          <w:szCs w:val="20"/>
          <w:lang w:eastAsia="pt-BR"/>
        </w:rPr>
        <w:t xml:space="preserve">em </w:t>
      </w:r>
      <w:r w:rsidRPr="005B45B7">
        <w:rPr>
          <w:rFonts w:ascii="Verdana" w:hAnsi="Verdana" w:cs="Verdana"/>
          <w:sz w:val="20"/>
          <w:szCs w:val="20"/>
          <w:lang w:eastAsia="pt-BR"/>
        </w:rPr>
        <w:t>fotocópias simples, sendo dispensável, portanto, a autenticação.</w:t>
      </w:r>
    </w:p>
    <w:p w:rsidR="00956112" w:rsidRPr="005B45B7" w:rsidRDefault="00956112" w:rsidP="009336B4">
      <w:pPr>
        <w:spacing w:before="120" w:after="0"/>
        <w:ind w:left="182" w:hanging="182"/>
        <w:rPr>
          <w:rFonts w:ascii="Verdana" w:hAnsi="Verdana" w:cs="Verdana"/>
          <w:sz w:val="20"/>
          <w:szCs w:val="20"/>
          <w:lang w:eastAsia="pt-BR"/>
        </w:rPr>
      </w:pPr>
    </w:p>
    <w:p w:rsidR="00F45911" w:rsidRDefault="00F45911" w:rsidP="00837E0A">
      <w:pPr>
        <w:spacing w:after="0"/>
        <w:rPr>
          <w:rFonts w:ascii="Verdana" w:hAnsi="Verdana" w:cs="Verdana"/>
          <w:sz w:val="20"/>
          <w:szCs w:val="20"/>
          <w:lang w:eastAsia="pt-BR"/>
        </w:rPr>
      </w:pPr>
    </w:p>
    <w:p w:rsidR="006E13E2" w:rsidRPr="00474E40" w:rsidRDefault="004D62A6" w:rsidP="00680BB9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</w:rPr>
      </w:pPr>
      <w:r w:rsidRPr="006E13E2">
        <w:rPr>
          <w:rFonts w:ascii="Verdana" w:hAnsi="Verdana" w:cs="Verdana"/>
          <w:b/>
          <w:bCs/>
          <w:sz w:val="20"/>
          <w:szCs w:val="20"/>
        </w:rPr>
        <w:t>Tempestividade</w:t>
      </w:r>
      <w:r w:rsidRPr="006E13E2">
        <w:rPr>
          <w:rFonts w:ascii="Verdana" w:hAnsi="Verdana" w:cs="Verdana"/>
          <w:sz w:val="20"/>
          <w:szCs w:val="20"/>
        </w:rPr>
        <w:t xml:space="preserve">: </w:t>
      </w:r>
      <w:r w:rsidR="00A10C9C" w:rsidRPr="006E13E2">
        <w:rPr>
          <w:rFonts w:ascii="Verdana" w:hAnsi="Verdana" w:cs="Verdana"/>
          <w:sz w:val="20"/>
          <w:szCs w:val="20"/>
        </w:rPr>
        <w:t>Recebimento das I</w:t>
      </w:r>
      <w:r w:rsidRPr="006E13E2">
        <w:rPr>
          <w:rFonts w:ascii="Verdana" w:hAnsi="Verdana" w:cs="Verdana"/>
          <w:sz w:val="20"/>
          <w:szCs w:val="20"/>
        </w:rPr>
        <w:t xml:space="preserve">nscrições até as 16h30min do dia </w:t>
      </w:r>
      <w:r w:rsidRPr="006E13E2">
        <w:rPr>
          <w:rFonts w:ascii="Verdana" w:hAnsi="Verdana" w:cs="Verdana"/>
          <w:b/>
          <w:sz w:val="20"/>
          <w:szCs w:val="20"/>
        </w:rPr>
        <w:t>23 de setembro de 2016</w:t>
      </w:r>
      <w:r w:rsidRPr="006E13E2">
        <w:rPr>
          <w:rFonts w:ascii="Verdana" w:hAnsi="Verdana" w:cs="Verdana"/>
          <w:sz w:val="20"/>
          <w:szCs w:val="20"/>
        </w:rPr>
        <w:t xml:space="preserve">. </w:t>
      </w:r>
      <w:r w:rsidR="006E13E2">
        <w:rPr>
          <w:rFonts w:ascii="Verdana" w:hAnsi="Verdana" w:cs="Verdana"/>
          <w:sz w:val="20"/>
          <w:szCs w:val="20"/>
        </w:rPr>
        <w:t>No caso de inscrições enviadas via correio, s</w:t>
      </w:r>
      <w:r w:rsidR="006E13E2" w:rsidRPr="005B45B7">
        <w:rPr>
          <w:rFonts w:ascii="Verdana" w:hAnsi="Verdana" w:cs="Verdana"/>
          <w:sz w:val="20"/>
          <w:szCs w:val="20"/>
        </w:rPr>
        <w:t xml:space="preserve">erá considerada a data de recebimento e </w:t>
      </w:r>
      <w:r w:rsidR="006E13E2" w:rsidRPr="0012237C">
        <w:rPr>
          <w:rFonts w:ascii="Verdana" w:hAnsi="Verdana" w:cs="Verdana"/>
          <w:sz w:val="20"/>
          <w:szCs w:val="20"/>
          <w:u w:val="single"/>
        </w:rPr>
        <w:t>não</w:t>
      </w:r>
      <w:r w:rsidR="006E13E2" w:rsidRPr="005B45B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6E13E2" w:rsidRPr="005B45B7">
        <w:rPr>
          <w:rFonts w:ascii="Verdana" w:hAnsi="Verdana" w:cs="Verdana"/>
          <w:sz w:val="20"/>
          <w:szCs w:val="20"/>
        </w:rPr>
        <w:t>a data de postagem</w:t>
      </w:r>
      <w:r w:rsidR="006E13E2">
        <w:rPr>
          <w:rFonts w:ascii="Verdana" w:hAnsi="Verdana" w:cs="Verdana"/>
          <w:sz w:val="20"/>
          <w:szCs w:val="20"/>
        </w:rPr>
        <w:t>.</w:t>
      </w:r>
      <w:r w:rsidR="006E13E2" w:rsidRPr="005B45B7">
        <w:rPr>
          <w:rFonts w:ascii="Verdana" w:hAnsi="Verdana"/>
          <w:sz w:val="20"/>
          <w:szCs w:val="20"/>
          <w:lang w:eastAsia="en-US"/>
        </w:rPr>
        <w:t xml:space="preserve"> </w:t>
      </w:r>
    </w:p>
    <w:p w:rsidR="00474E40" w:rsidRPr="006E13E2" w:rsidRDefault="00474E40" w:rsidP="006E13E2">
      <w:pPr>
        <w:pStyle w:val="NormalWeb"/>
        <w:spacing w:before="0" w:beforeAutospacing="0" w:after="0" w:afterAutospacing="0"/>
        <w:ind w:left="720"/>
        <w:jc w:val="both"/>
        <w:rPr>
          <w:rFonts w:ascii="Verdana" w:hAnsi="Verdana" w:cs="Verdana"/>
          <w:sz w:val="12"/>
          <w:szCs w:val="12"/>
        </w:rPr>
      </w:pPr>
    </w:p>
    <w:p w:rsidR="00AB7A0C" w:rsidRPr="00474E40" w:rsidRDefault="00474E40" w:rsidP="00B46C9B">
      <w:pPr>
        <w:pStyle w:val="NormalWeb"/>
        <w:spacing w:before="0" w:beforeAutospacing="0" w:after="0" w:afterAutospacing="0"/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Para as áreas </w:t>
      </w:r>
      <w:r w:rsidRPr="00053C34">
        <w:rPr>
          <w:rFonts w:ascii="Verdana" w:hAnsi="Verdana"/>
          <w:b/>
          <w:color w:val="000000" w:themeColor="text1"/>
          <w:sz w:val="20"/>
          <w:szCs w:val="20"/>
          <w:lang w:eastAsia="en-US"/>
        </w:rPr>
        <w:t>(06) Ecologia, (21) Serviço Social e (46) Direito Processual Civil</w:t>
      </w:r>
      <w:r w:rsidR="00B46C9B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do mesmo Edital</w:t>
      </w:r>
      <w:r w:rsidR="00A10C9C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o prazo para Recebimento das Inscrições</w:t>
      </w:r>
      <w:r w:rsidR="00AB7A0C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será até </w:t>
      </w:r>
      <w:r w:rsidR="00AB7A0C" w:rsidRPr="005B45B7">
        <w:rPr>
          <w:rFonts w:ascii="Verdana" w:hAnsi="Verdana" w:cs="Verdana"/>
          <w:sz w:val="20"/>
          <w:szCs w:val="20"/>
        </w:rPr>
        <w:t>as 16h30min do dia</w:t>
      </w:r>
      <w:r w:rsidR="00893E7A">
        <w:rPr>
          <w:rFonts w:ascii="Verdana" w:hAnsi="Verdana" w:cs="Verdana"/>
          <w:sz w:val="20"/>
          <w:szCs w:val="20"/>
        </w:rPr>
        <w:t xml:space="preserve"> </w:t>
      </w:r>
      <w:r w:rsidR="00893E7A" w:rsidRPr="00893E7A">
        <w:rPr>
          <w:rFonts w:ascii="Verdana" w:hAnsi="Verdana" w:cs="Verdana"/>
          <w:b/>
          <w:sz w:val="20"/>
          <w:szCs w:val="20"/>
        </w:rPr>
        <w:t>07 </w:t>
      </w:r>
      <w:r w:rsidR="00AB7A0C" w:rsidRPr="00893E7A">
        <w:rPr>
          <w:rFonts w:ascii="Verdana" w:hAnsi="Verdana" w:cs="Verdana"/>
          <w:b/>
          <w:sz w:val="20"/>
          <w:szCs w:val="20"/>
        </w:rPr>
        <w:t>de outubro de 2016</w:t>
      </w:r>
      <w:r w:rsidR="007609BF">
        <w:rPr>
          <w:rFonts w:ascii="Verdana" w:hAnsi="Verdana" w:cs="Verdana"/>
          <w:sz w:val="20"/>
          <w:szCs w:val="20"/>
        </w:rPr>
        <w:t>, conforme Edital n.º 143/2016-PRH.</w:t>
      </w:r>
      <w:r w:rsidR="00AB7A0C">
        <w:rPr>
          <w:rFonts w:ascii="Verdana" w:hAnsi="Verdana" w:cs="Verdana"/>
          <w:sz w:val="20"/>
          <w:szCs w:val="20"/>
        </w:rPr>
        <w:t xml:space="preserve"> </w:t>
      </w:r>
      <w:r w:rsidR="00994B8F">
        <w:rPr>
          <w:rFonts w:ascii="Verdana" w:hAnsi="Verdana" w:cs="Verdana"/>
          <w:sz w:val="20"/>
          <w:szCs w:val="20"/>
        </w:rPr>
        <w:t>No caso de</w:t>
      </w:r>
      <w:r w:rsidR="000F17D8">
        <w:rPr>
          <w:rFonts w:ascii="Verdana" w:hAnsi="Verdana" w:cs="Verdana"/>
          <w:sz w:val="20"/>
          <w:szCs w:val="20"/>
        </w:rPr>
        <w:t xml:space="preserve"> inscrições </w:t>
      </w:r>
      <w:r w:rsidR="00994B8F">
        <w:rPr>
          <w:rFonts w:ascii="Verdana" w:hAnsi="Verdana" w:cs="Verdana"/>
          <w:sz w:val="20"/>
          <w:szCs w:val="20"/>
        </w:rPr>
        <w:t xml:space="preserve">enviadas </w:t>
      </w:r>
      <w:r w:rsidR="000F17D8">
        <w:rPr>
          <w:rFonts w:ascii="Verdana" w:hAnsi="Verdana" w:cs="Verdana"/>
          <w:sz w:val="20"/>
          <w:szCs w:val="20"/>
        </w:rPr>
        <w:t>via correio, s</w:t>
      </w:r>
      <w:r w:rsidR="00AB7A0C" w:rsidRPr="005B45B7">
        <w:rPr>
          <w:rFonts w:ascii="Verdana" w:hAnsi="Verdana" w:cs="Verdana"/>
          <w:sz w:val="20"/>
          <w:szCs w:val="20"/>
        </w:rPr>
        <w:t xml:space="preserve">erá considerada a data de recebimento e </w:t>
      </w:r>
      <w:r w:rsidR="00AB7A0C" w:rsidRPr="0012237C">
        <w:rPr>
          <w:rFonts w:ascii="Verdana" w:hAnsi="Verdana" w:cs="Verdana"/>
          <w:sz w:val="20"/>
          <w:szCs w:val="20"/>
          <w:u w:val="single"/>
        </w:rPr>
        <w:t>não</w:t>
      </w:r>
      <w:r w:rsidR="00AB7A0C" w:rsidRPr="005B45B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B7A0C" w:rsidRPr="005B45B7">
        <w:rPr>
          <w:rFonts w:ascii="Verdana" w:hAnsi="Verdana" w:cs="Verdana"/>
          <w:sz w:val="20"/>
          <w:szCs w:val="20"/>
        </w:rPr>
        <w:t>a data de postagem</w:t>
      </w:r>
      <w:r w:rsidR="00AB7A0C">
        <w:rPr>
          <w:rFonts w:ascii="Verdana" w:hAnsi="Verdana" w:cs="Verdana"/>
          <w:sz w:val="20"/>
          <w:szCs w:val="20"/>
        </w:rPr>
        <w:t>.</w:t>
      </w:r>
      <w:r w:rsidR="00AB7A0C" w:rsidRPr="005B45B7">
        <w:rPr>
          <w:rFonts w:ascii="Verdana" w:hAnsi="Verdana"/>
          <w:sz w:val="20"/>
          <w:szCs w:val="20"/>
          <w:lang w:eastAsia="en-US"/>
        </w:rPr>
        <w:t xml:space="preserve"> </w:t>
      </w:r>
    </w:p>
    <w:p w:rsidR="00474E40" w:rsidRPr="00A10C9C" w:rsidRDefault="00474E40" w:rsidP="00474E40">
      <w:pPr>
        <w:pStyle w:val="NormalWeb"/>
        <w:spacing w:before="0" w:beforeAutospacing="0" w:after="0" w:afterAutospacing="0"/>
        <w:ind w:left="720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4D62A6" w:rsidRPr="005B45B7" w:rsidRDefault="004D62A6" w:rsidP="00837E0A">
      <w:pPr>
        <w:spacing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Para comprovação de publicações</w:t>
      </w:r>
      <w:r w:rsidRPr="005B45B7">
        <w:rPr>
          <w:rFonts w:ascii="Verdana" w:hAnsi="Verdana" w:cs="Verdana"/>
          <w:sz w:val="20"/>
          <w:szCs w:val="20"/>
          <w:lang w:eastAsia="pt-BR"/>
        </w:rPr>
        <w:t>:</w:t>
      </w:r>
    </w:p>
    <w:p w:rsidR="004D62A6" w:rsidRPr="005B45B7" w:rsidRDefault="004D62A6" w:rsidP="00837E0A">
      <w:pPr>
        <w:spacing w:before="3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>Quando exigidas como requisito as fotocópias deverão ser</w:t>
      </w:r>
      <w:r w:rsidR="00B00DBA">
        <w:rPr>
          <w:rFonts w:ascii="Verdana" w:hAnsi="Verdana" w:cs="Verdana"/>
          <w:sz w:val="20"/>
          <w:szCs w:val="20"/>
          <w:lang w:eastAsia="pt-BR"/>
        </w:rPr>
        <w:t xml:space="preserve"> </w:t>
      </w:r>
      <w:r w:rsidRPr="005B45B7">
        <w:rPr>
          <w:rFonts w:ascii="Verdana" w:hAnsi="Verdana" w:cs="Verdana"/>
          <w:b/>
          <w:bCs/>
          <w:sz w:val="20"/>
          <w:szCs w:val="20"/>
          <w:u w:val="single"/>
          <w:lang w:eastAsia="pt-BR"/>
        </w:rPr>
        <w:t>autenticadas</w:t>
      </w:r>
      <w:r w:rsidRPr="005B45B7">
        <w:rPr>
          <w:rFonts w:ascii="Verdana" w:hAnsi="Verdana" w:cs="Verdana"/>
          <w:sz w:val="20"/>
          <w:szCs w:val="20"/>
          <w:lang w:eastAsia="pt-BR"/>
        </w:rPr>
        <w:t>.</w:t>
      </w:r>
    </w:p>
    <w:p w:rsidR="004D62A6" w:rsidRDefault="004D62A6" w:rsidP="00837E0A">
      <w:pPr>
        <w:spacing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>Quando a comprovação das publicações</w:t>
      </w: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 xml:space="preserve"> </w:t>
      </w:r>
      <w:r w:rsidRPr="005B45B7">
        <w:rPr>
          <w:rFonts w:ascii="Verdana" w:hAnsi="Verdana" w:cs="Verdana"/>
          <w:sz w:val="20"/>
          <w:szCs w:val="20"/>
          <w:lang w:eastAsia="pt-BR"/>
        </w:rPr>
        <w:t>for apenas para pontuação do currículo, não requer autenticação.</w:t>
      </w:r>
    </w:p>
    <w:p w:rsidR="00BB7858" w:rsidRPr="00BB7858" w:rsidRDefault="00BB7858" w:rsidP="00837E0A">
      <w:pPr>
        <w:spacing w:after="0"/>
        <w:rPr>
          <w:rFonts w:ascii="Verdana" w:hAnsi="Verdana" w:cs="Verdana"/>
          <w:sz w:val="12"/>
          <w:szCs w:val="12"/>
          <w:lang w:eastAsia="pt-BR"/>
        </w:rPr>
      </w:pPr>
    </w:p>
    <w:p w:rsidR="004D62A6" w:rsidRDefault="004D62A6" w:rsidP="00837E0A">
      <w:pPr>
        <w:spacing w:before="3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Livro</w:t>
      </w:r>
      <w:r w:rsidRPr="00870EE0">
        <w:rPr>
          <w:rFonts w:ascii="Verdana" w:hAnsi="Verdana" w:cs="Verdana"/>
          <w:bCs/>
          <w:sz w:val="20"/>
          <w:szCs w:val="20"/>
          <w:lang w:eastAsia="pt-BR"/>
        </w:rPr>
        <w:t>:</w:t>
      </w:r>
      <w:r w:rsidR="00870EE0">
        <w:rPr>
          <w:rFonts w:ascii="Verdana" w:hAnsi="Verdana" w:cs="Verdana"/>
          <w:sz w:val="20"/>
          <w:szCs w:val="20"/>
          <w:lang w:eastAsia="pt-BR"/>
        </w:rPr>
        <w:t xml:space="preserve"> </w:t>
      </w:r>
      <w:r w:rsidRPr="005B45B7">
        <w:rPr>
          <w:rFonts w:ascii="Verdana" w:hAnsi="Verdana" w:cs="Verdana"/>
          <w:sz w:val="20"/>
          <w:szCs w:val="20"/>
          <w:lang w:eastAsia="pt-BR"/>
        </w:rPr>
        <w:t xml:space="preserve">O candidato poderá fazer cópia da capa e das folhas iniciais, tais como folha de rosto, ficha técnica, ficha </w:t>
      </w:r>
      <w:proofErr w:type="spellStart"/>
      <w:r w:rsidRPr="005B45B7">
        <w:rPr>
          <w:rFonts w:ascii="Verdana" w:hAnsi="Verdana" w:cs="Verdana"/>
          <w:sz w:val="20"/>
          <w:szCs w:val="20"/>
          <w:lang w:eastAsia="pt-BR"/>
        </w:rPr>
        <w:t>catalográfica</w:t>
      </w:r>
      <w:proofErr w:type="spellEnd"/>
      <w:r w:rsidRPr="005B45B7">
        <w:rPr>
          <w:rFonts w:ascii="Verdana" w:hAnsi="Verdana" w:cs="Verdana"/>
          <w:sz w:val="20"/>
          <w:szCs w:val="20"/>
          <w:lang w:eastAsia="pt-BR"/>
        </w:rPr>
        <w:t xml:space="preserve">, folha do conselho editorial, cópia da Carta de Aceite da Editora ou poderá encaminhar o livro inteiro. No caso do livro estar disponível no </w:t>
      </w:r>
      <w:proofErr w:type="spellStart"/>
      <w:proofErr w:type="gramStart"/>
      <w:r w:rsidRPr="005B45B7">
        <w:rPr>
          <w:rFonts w:ascii="Verdana" w:hAnsi="Verdana" w:cs="Verdana"/>
          <w:sz w:val="20"/>
          <w:szCs w:val="20"/>
          <w:lang w:eastAsia="pt-BR"/>
        </w:rPr>
        <w:t>eBook</w:t>
      </w:r>
      <w:proofErr w:type="spellEnd"/>
      <w:proofErr w:type="gramEnd"/>
      <w:r w:rsidRPr="005B45B7">
        <w:rPr>
          <w:rFonts w:ascii="Verdana" w:hAnsi="Verdana" w:cs="Verdana"/>
          <w:sz w:val="20"/>
          <w:szCs w:val="20"/>
          <w:lang w:eastAsia="pt-BR"/>
        </w:rPr>
        <w:t xml:space="preserve">, informar, </w:t>
      </w: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também</w:t>
      </w:r>
      <w:r w:rsidRPr="005B45B7">
        <w:rPr>
          <w:rFonts w:ascii="Verdana" w:hAnsi="Verdana" w:cs="Verdana"/>
          <w:sz w:val="20"/>
          <w:szCs w:val="20"/>
          <w:lang w:eastAsia="pt-BR"/>
        </w:rPr>
        <w:t>, a Editora e o endereço eletrônico.</w:t>
      </w:r>
    </w:p>
    <w:p w:rsidR="00BB7858" w:rsidRPr="00BB7858" w:rsidRDefault="00BB7858" w:rsidP="00837E0A">
      <w:pPr>
        <w:spacing w:before="30" w:after="0"/>
        <w:rPr>
          <w:rFonts w:ascii="Verdana" w:hAnsi="Verdana" w:cs="Verdana"/>
          <w:sz w:val="12"/>
          <w:szCs w:val="12"/>
          <w:lang w:eastAsia="pt-BR"/>
        </w:rPr>
      </w:pPr>
    </w:p>
    <w:p w:rsidR="004D62A6" w:rsidRDefault="004D62A6" w:rsidP="00837E0A">
      <w:pPr>
        <w:spacing w:before="3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Artigo publicado em livro</w:t>
      </w:r>
      <w:r w:rsidRPr="005B45B7">
        <w:rPr>
          <w:rFonts w:ascii="Verdana" w:hAnsi="Verdana" w:cs="Verdana"/>
          <w:sz w:val="20"/>
          <w:szCs w:val="20"/>
          <w:lang w:eastAsia="pt-BR"/>
        </w:rPr>
        <w:t xml:space="preserve">: O candidato poderá fazer cópia da capa do livro e das folhas iniciais, tais como folha de rosto, ficha técnica, ficha </w:t>
      </w:r>
      <w:proofErr w:type="spellStart"/>
      <w:r w:rsidRPr="005B45B7">
        <w:rPr>
          <w:rFonts w:ascii="Verdana" w:hAnsi="Verdana" w:cs="Verdana"/>
          <w:sz w:val="20"/>
          <w:szCs w:val="20"/>
          <w:lang w:eastAsia="pt-BR"/>
        </w:rPr>
        <w:t>catalográfica</w:t>
      </w:r>
      <w:proofErr w:type="spellEnd"/>
      <w:r w:rsidRPr="005B45B7">
        <w:rPr>
          <w:rFonts w:ascii="Verdana" w:hAnsi="Verdana" w:cs="Verdana"/>
          <w:sz w:val="20"/>
          <w:szCs w:val="20"/>
          <w:lang w:eastAsia="pt-BR"/>
        </w:rPr>
        <w:t>, folha do conselho editorial e do sumário.</w:t>
      </w:r>
    </w:p>
    <w:p w:rsidR="00BB7858" w:rsidRPr="00BB7858" w:rsidRDefault="00BB7858" w:rsidP="00837E0A">
      <w:pPr>
        <w:spacing w:before="30" w:after="0"/>
        <w:rPr>
          <w:rFonts w:ascii="Verdana" w:hAnsi="Verdana" w:cs="Verdana"/>
          <w:sz w:val="12"/>
          <w:szCs w:val="12"/>
          <w:lang w:eastAsia="pt-BR"/>
        </w:rPr>
      </w:pPr>
    </w:p>
    <w:p w:rsidR="004D62A6" w:rsidRDefault="004D62A6" w:rsidP="00837E0A">
      <w:pPr>
        <w:spacing w:before="3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Artigo em periódicos</w:t>
      </w:r>
      <w:r w:rsidRPr="005B45B7">
        <w:rPr>
          <w:rFonts w:ascii="Verdana" w:hAnsi="Verdana" w:cs="Verdana"/>
          <w:sz w:val="20"/>
          <w:szCs w:val="20"/>
          <w:lang w:eastAsia="pt-BR"/>
        </w:rPr>
        <w:t>: O candidato poderá fazer cópia da capa do periódico e das folhas iniciais onde constam os elementos que identificam o tipo de periódico e da parte com o artigo.</w:t>
      </w:r>
    </w:p>
    <w:p w:rsidR="00BB7858" w:rsidRPr="00BB7858" w:rsidRDefault="00BB7858" w:rsidP="00837E0A">
      <w:pPr>
        <w:spacing w:before="30" w:after="0"/>
        <w:rPr>
          <w:rFonts w:ascii="Verdana" w:hAnsi="Verdana" w:cs="Verdana"/>
          <w:sz w:val="12"/>
          <w:szCs w:val="12"/>
          <w:lang w:eastAsia="pt-BR"/>
        </w:rPr>
      </w:pPr>
    </w:p>
    <w:p w:rsidR="004D62A6" w:rsidRPr="005B45B7" w:rsidRDefault="004D62A6" w:rsidP="00837E0A">
      <w:pPr>
        <w:spacing w:before="3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Anais</w:t>
      </w:r>
      <w:r w:rsidRPr="00870EE0">
        <w:rPr>
          <w:rFonts w:ascii="Verdana" w:hAnsi="Verdana" w:cs="Verdana"/>
          <w:bCs/>
          <w:sz w:val="20"/>
          <w:szCs w:val="20"/>
          <w:lang w:eastAsia="pt-BR"/>
        </w:rPr>
        <w:t>:</w:t>
      </w:r>
    </w:p>
    <w:p w:rsidR="004D62A6" w:rsidRPr="005B45B7" w:rsidRDefault="004D62A6" w:rsidP="003716A4">
      <w:pPr>
        <w:spacing w:after="0"/>
        <w:ind w:left="700" w:hanging="133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>- Se em forma de caderno, poderá fazer cópia da capa e das primeiras folhas que contenham os elementos que identificam os anais, bem como da parte com o artigo.</w:t>
      </w:r>
    </w:p>
    <w:p w:rsidR="004D62A6" w:rsidRDefault="004D62A6" w:rsidP="003716A4">
      <w:pPr>
        <w:spacing w:after="0"/>
        <w:ind w:left="700" w:hanging="133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sz w:val="20"/>
          <w:szCs w:val="20"/>
          <w:lang w:eastAsia="pt-BR"/>
        </w:rPr>
        <w:t xml:space="preserve">- Se em </w:t>
      </w:r>
      <w:proofErr w:type="spellStart"/>
      <w:proofErr w:type="gramStart"/>
      <w:r w:rsidRPr="005B45B7">
        <w:rPr>
          <w:rFonts w:ascii="Verdana" w:hAnsi="Verdana" w:cs="Verdana"/>
          <w:sz w:val="20"/>
          <w:szCs w:val="20"/>
          <w:lang w:eastAsia="pt-BR"/>
        </w:rPr>
        <w:t>CD-Rom</w:t>
      </w:r>
      <w:proofErr w:type="spellEnd"/>
      <w:proofErr w:type="gramEnd"/>
      <w:r w:rsidRPr="005B45B7">
        <w:rPr>
          <w:rFonts w:ascii="Verdana" w:hAnsi="Verdana" w:cs="Verdana"/>
          <w:sz w:val="20"/>
          <w:szCs w:val="20"/>
          <w:lang w:eastAsia="pt-BR"/>
        </w:rPr>
        <w:t xml:space="preserve">, poderá apresentar cópia impressa das primeiras páginas onde constam os elementos que identificam os anais, bem como da parte onde consta o artigo. Se quiser, poderá acrescentar às cópias impressas, uma cópia do </w:t>
      </w:r>
      <w:proofErr w:type="spellStart"/>
      <w:proofErr w:type="gramStart"/>
      <w:r w:rsidRPr="005B45B7">
        <w:rPr>
          <w:rFonts w:ascii="Verdana" w:hAnsi="Verdana" w:cs="Verdana"/>
          <w:sz w:val="20"/>
          <w:szCs w:val="20"/>
          <w:lang w:eastAsia="pt-BR"/>
        </w:rPr>
        <w:t>CD-Rom</w:t>
      </w:r>
      <w:proofErr w:type="spellEnd"/>
      <w:proofErr w:type="gramEnd"/>
      <w:r w:rsidRPr="005B45B7">
        <w:rPr>
          <w:rFonts w:ascii="Verdana" w:hAnsi="Verdana" w:cs="Verdana"/>
          <w:sz w:val="20"/>
          <w:szCs w:val="20"/>
          <w:lang w:eastAsia="pt-BR"/>
        </w:rPr>
        <w:t>.</w:t>
      </w:r>
    </w:p>
    <w:p w:rsidR="00BB7858" w:rsidRPr="00BB7858" w:rsidRDefault="00BB7858" w:rsidP="003716A4">
      <w:pPr>
        <w:spacing w:after="0"/>
        <w:ind w:left="700" w:hanging="133"/>
        <w:rPr>
          <w:rFonts w:ascii="Verdana" w:hAnsi="Verdana" w:cs="Verdana"/>
          <w:sz w:val="12"/>
          <w:szCs w:val="12"/>
          <w:lang w:eastAsia="pt-BR"/>
        </w:rPr>
      </w:pPr>
    </w:p>
    <w:p w:rsidR="004D62A6" w:rsidRDefault="004D62A6" w:rsidP="00BB7858">
      <w:pPr>
        <w:spacing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Artigo em periódicos</w:t>
      </w:r>
      <w:r w:rsidRPr="001061EE">
        <w:rPr>
          <w:rFonts w:ascii="Verdana" w:hAnsi="Verdana" w:cs="Verdana"/>
          <w:bCs/>
          <w:sz w:val="20"/>
          <w:szCs w:val="20"/>
          <w:lang w:eastAsia="pt-BR"/>
        </w:rPr>
        <w:t>:</w:t>
      </w:r>
      <w:r w:rsidRPr="005B45B7">
        <w:rPr>
          <w:rFonts w:ascii="Verdana" w:hAnsi="Verdana" w:cs="Verdana"/>
          <w:sz w:val="20"/>
          <w:szCs w:val="20"/>
          <w:lang w:eastAsia="pt-BR"/>
        </w:rPr>
        <w:t> O candidato poderá fazer cópia da capa do periódico e das folhas iniciais onde constam os elementos que identificam o tipo de periódico e da parte com o artigo.</w:t>
      </w:r>
    </w:p>
    <w:p w:rsidR="00BB7858" w:rsidRPr="00BB7858" w:rsidRDefault="00BB7858" w:rsidP="003716A4">
      <w:pPr>
        <w:spacing w:before="120" w:after="0"/>
        <w:rPr>
          <w:rFonts w:ascii="Verdana" w:hAnsi="Verdana" w:cs="Verdana"/>
          <w:sz w:val="12"/>
          <w:szCs w:val="12"/>
          <w:lang w:eastAsia="pt-BR"/>
        </w:rPr>
      </w:pPr>
    </w:p>
    <w:p w:rsidR="004D62A6" w:rsidRPr="005B45B7" w:rsidRDefault="004D62A6" w:rsidP="00837E0A">
      <w:pPr>
        <w:spacing w:before="30" w:after="0"/>
        <w:rPr>
          <w:rFonts w:ascii="Verdana" w:hAnsi="Verdana" w:cs="Verdana"/>
          <w:sz w:val="20"/>
          <w:szCs w:val="20"/>
          <w:lang w:eastAsia="pt-BR"/>
        </w:rPr>
      </w:pP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Publicação</w:t>
      </w:r>
      <w:proofErr w:type="gramStart"/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 xml:space="preserve"> </w:t>
      </w:r>
      <w:r w:rsidR="00BC7277">
        <w:rPr>
          <w:rFonts w:ascii="Verdana" w:hAnsi="Verdana" w:cs="Verdana"/>
          <w:b/>
          <w:bCs/>
          <w:sz w:val="20"/>
          <w:szCs w:val="20"/>
          <w:lang w:eastAsia="pt-BR"/>
        </w:rPr>
        <w:t xml:space="preserve"> </w:t>
      </w:r>
      <w:proofErr w:type="gramEnd"/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científica</w:t>
      </w:r>
      <w:r w:rsidR="00BC7277">
        <w:rPr>
          <w:rFonts w:ascii="Verdana" w:hAnsi="Verdana" w:cs="Verdana"/>
          <w:b/>
          <w:bCs/>
          <w:sz w:val="20"/>
          <w:szCs w:val="20"/>
          <w:lang w:eastAsia="pt-BR"/>
        </w:rPr>
        <w:t xml:space="preserve"> </w:t>
      </w: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 xml:space="preserve"> em </w:t>
      </w:r>
      <w:r w:rsidR="00BC7277">
        <w:rPr>
          <w:rFonts w:ascii="Verdana" w:hAnsi="Verdana" w:cs="Verdana"/>
          <w:b/>
          <w:bCs/>
          <w:sz w:val="20"/>
          <w:szCs w:val="20"/>
          <w:lang w:eastAsia="pt-BR"/>
        </w:rPr>
        <w:t xml:space="preserve"> </w:t>
      </w:r>
      <w:r w:rsidRPr="005B45B7">
        <w:rPr>
          <w:rFonts w:ascii="Verdana" w:hAnsi="Verdana" w:cs="Verdana"/>
          <w:b/>
          <w:bCs/>
          <w:sz w:val="20"/>
          <w:szCs w:val="20"/>
          <w:lang w:eastAsia="pt-BR"/>
        </w:rPr>
        <w:t>formato eletrônico</w:t>
      </w:r>
      <w:r w:rsidRPr="005B45B7">
        <w:rPr>
          <w:rFonts w:ascii="Verdana" w:hAnsi="Verdana" w:cs="Verdana"/>
          <w:sz w:val="20"/>
          <w:szCs w:val="20"/>
          <w:lang w:eastAsia="pt-BR"/>
        </w:rPr>
        <w:t>: Comprovar conforme as especific</w:t>
      </w:r>
      <w:r w:rsidR="001061EE">
        <w:rPr>
          <w:rFonts w:ascii="Verdana" w:hAnsi="Verdana" w:cs="Verdana"/>
          <w:sz w:val="20"/>
          <w:szCs w:val="20"/>
          <w:lang w:eastAsia="pt-BR"/>
        </w:rPr>
        <w:t xml:space="preserve">ações para o formato impresso e </w:t>
      </w:r>
      <w:r w:rsidRPr="005B45B7">
        <w:rPr>
          <w:rFonts w:ascii="Verdana" w:hAnsi="Verdana" w:cs="Verdana"/>
          <w:sz w:val="20"/>
          <w:szCs w:val="20"/>
          <w:lang w:eastAsia="pt-BR"/>
        </w:rPr>
        <w:t>indicar o endereço</w:t>
      </w:r>
      <w:r w:rsidR="000061D4">
        <w:rPr>
          <w:rFonts w:ascii="Verdana" w:hAnsi="Verdana" w:cs="Verdana"/>
          <w:sz w:val="20"/>
          <w:szCs w:val="20"/>
          <w:lang w:eastAsia="pt-BR"/>
        </w:rPr>
        <w:t xml:space="preserve"> eletrônico</w:t>
      </w:r>
      <w:r w:rsidRPr="005B45B7">
        <w:rPr>
          <w:rFonts w:ascii="Verdana" w:hAnsi="Verdana" w:cs="Verdana"/>
          <w:sz w:val="20"/>
          <w:szCs w:val="20"/>
          <w:lang w:eastAsia="pt-BR"/>
        </w:rPr>
        <w:t xml:space="preserve"> do arquivo. Exemplo: </w:t>
      </w:r>
      <w:hyperlink r:id="rId7" w:history="1">
        <w:r w:rsidRPr="005B45B7">
          <w:rPr>
            <w:rStyle w:val="Hyperlink"/>
            <w:rFonts w:ascii="Verdana" w:hAnsi="Verdana" w:cs="Verdana"/>
            <w:sz w:val="20"/>
            <w:szCs w:val="20"/>
            <w:lang w:eastAsia="pt-BR"/>
          </w:rPr>
          <w:t>http://www.drh.uem.br/res/Edital_128_2016_prh.pdf</w:t>
        </w:r>
      </w:hyperlink>
    </w:p>
    <w:p w:rsidR="004D62A6" w:rsidRDefault="004D62A6">
      <w:pPr>
        <w:rPr>
          <w:rFonts w:ascii="Verdana" w:hAnsi="Verdana" w:cs="Verdana"/>
          <w:sz w:val="20"/>
          <w:szCs w:val="20"/>
        </w:rPr>
      </w:pPr>
    </w:p>
    <w:p w:rsidR="00A1316D" w:rsidRPr="004228C9" w:rsidRDefault="00A1316D">
      <w:pPr>
        <w:rPr>
          <w:rFonts w:ascii="Verdana" w:hAnsi="Verdana" w:cs="Verdana"/>
          <w:sz w:val="20"/>
          <w:szCs w:val="20"/>
        </w:rPr>
      </w:pPr>
      <w:r w:rsidRPr="004228C9">
        <w:rPr>
          <w:rFonts w:ascii="Verdana" w:hAnsi="Verdana" w:cs="Verdana"/>
          <w:sz w:val="20"/>
          <w:szCs w:val="20"/>
        </w:rPr>
        <w:t xml:space="preserve">ATENÇÃO – Após o recebimento da inscrição pela UEM, </w:t>
      </w:r>
      <w:r w:rsidRPr="004228C9">
        <w:rPr>
          <w:rFonts w:ascii="Verdana" w:hAnsi="Verdana"/>
          <w:sz w:val="20"/>
          <w:szCs w:val="20"/>
          <w:u w:val="single"/>
        </w:rPr>
        <w:t>não</w:t>
      </w:r>
      <w:r w:rsidRPr="004228C9">
        <w:rPr>
          <w:rFonts w:ascii="Verdana" w:hAnsi="Verdana"/>
          <w:sz w:val="20"/>
          <w:szCs w:val="20"/>
        </w:rPr>
        <w:t xml:space="preserve"> será admitida a juntada de documentos, conforme o item 7.12</w:t>
      </w:r>
      <w:r w:rsidR="00BB1EE7" w:rsidRPr="004228C9">
        <w:rPr>
          <w:rFonts w:ascii="Verdana" w:hAnsi="Verdana"/>
          <w:sz w:val="20"/>
          <w:szCs w:val="20"/>
        </w:rPr>
        <w:t xml:space="preserve"> do edital.</w:t>
      </w:r>
    </w:p>
    <w:sectPr w:rsidR="00A1316D" w:rsidRPr="004228C9" w:rsidSect="00EB7DFE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2A6" w:rsidRDefault="004D62A6" w:rsidP="00EB7384">
      <w:pPr>
        <w:spacing w:after="0"/>
      </w:pPr>
      <w:r>
        <w:separator/>
      </w:r>
    </w:p>
  </w:endnote>
  <w:endnote w:type="continuationSeparator" w:id="1">
    <w:p w:rsidR="004D62A6" w:rsidRDefault="004D62A6" w:rsidP="00EB73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2A6" w:rsidRDefault="004D62A6" w:rsidP="00EB7384">
      <w:pPr>
        <w:spacing w:after="0"/>
      </w:pPr>
      <w:r>
        <w:separator/>
      </w:r>
    </w:p>
  </w:footnote>
  <w:footnote w:type="continuationSeparator" w:id="1">
    <w:p w:rsidR="004D62A6" w:rsidRDefault="004D62A6" w:rsidP="00EB738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1131"/>
      <w:gridCol w:w="6736"/>
      <w:gridCol w:w="1559"/>
    </w:tblGrid>
    <w:tr w:rsidR="004D62A6" w:rsidRPr="006C0909">
      <w:trPr>
        <w:trHeight w:val="821"/>
      </w:trPr>
      <w:tc>
        <w:tcPr>
          <w:tcW w:w="1131" w:type="dxa"/>
        </w:tcPr>
        <w:p w:rsidR="004D62A6" w:rsidRDefault="006E274C" w:rsidP="00A80C4F">
          <w:pPr>
            <w:pStyle w:val="Cabealho"/>
            <w:ind w:right="360"/>
            <w:rPr>
              <w:rFonts w:ascii="Arial Rounded MT Bold" w:hAnsi="Arial Rounded MT Bold" w:cs="Arial Rounded MT Bold"/>
              <w:color w:val="000000"/>
            </w:rPr>
          </w:pPr>
          <w:r>
            <w:rPr>
              <w:rFonts w:ascii="Tahoma" w:hAnsi="Tahoma" w:cs="Tahoma"/>
              <w:noProof/>
              <w:sz w:val="28"/>
              <w:szCs w:val="28"/>
            </w:rPr>
            <w:drawing>
              <wp:inline distT="0" distB="0" distL="0" distR="0">
                <wp:extent cx="647700" cy="692150"/>
                <wp:effectExtent l="19050" t="0" r="0" b="0"/>
                <wp:docPr id="1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6" w:type="dxa"/>
          <w:vAlign w:val="center"/>
        </w:tcPr>
        <w:p w:rsidR="004D62A6" w:rsidRDefault="004D62A6" w:rsidP="00A80C4F">
          <w:pPr>
            <w:pStyle w:val="Cabealho"/>
            <w:ind w:right="214"/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sz w:val="36"/>
              <w:szCs w:val="36"/>
            </w:rPr>
            <w:t>Universidade Estadual de Maringá</w:t>
          </w:r>
        </w:p>
        <w:p w:rsidR="004D62A6" w:rsidRDefault="004D62A6" w:rsidP="00A80C4F">
          <w:pPr>
            <w:pStyle w:val="Cabealho"/>
            <w:jc w:val="both"/>
            <w:rPr>
              <w:rFonts w:ascii="Arial" w:hAnsi="Arial" w:cs="Arial"/>
              <w:i/>
              <w:iCs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PRÓ-REITORIA DE RECURSOS HUMANOS E ASSUNTOS COMUNITÁRIOS</w:t>
          </w:r>
        </w:p>
      </w:tc>
      <w:tc>
        <w:tcPr>
          <w:tcW w:w="1559" w:type="dxa"/>
        </w:tcPr>
        <w:p w:rsidR="004D62A6" w:rsidRDefault="006E274C" w:rsidP="00A80C4F">
          <w:pPr>
            <w:pStyle w:val="Cabealho"/>
            <w:ind w:right="214"/>
            <w:jc w:val="center"/>
            <w:rPr>
              <w:rFonts w:ascii="Tahoma" w:hAnsi="Tahoma" w:cs="Tahoma"/>
              <w:b/>
              <w:bCs/>
              <w:sz w:val="28"/>
              <w:szCs w:val="28"/>
            </w:rPr>
          </w:pPr>
          <w:r>
            <w:rPr>
              <w:rFonts w:cs="Times New Roman"/>
              <w:noProof/>
            </w:rPr>
            <w:drawing>
              <wp:inline distT="0" distB="0" distL="0" distR="0">
                <wp:extent cx="552450" cy="666750"/>
                <wp:effectExtent l="1905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62A6" w:rsidRDefault="004D62A6">
    <w:pPr>
      <w:pStyle w:val="Cabealho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7116"/>
    <w:multiLevelType w:val="hybridMultilevel"/>
    <w:tmpl w:val="53EA9D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21E4D"/>
    <w:multiLevelType w:val="hybridMultilevel"/>
    <w:tmpl w:val="BD26E562"/>
    <w:lvl w:ilvl="0" w:tplc="5050999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22730"/>
    <w:multiLevelType w:val="hybridMultilevel"/>
    <w:tmpl w:val="3E022A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F60ED"/>
    <w:multiLevelType w:val="hybridMultilevel"/>
    <w:tmpl w:val="3D08CA6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E27703"/>
    <w:multiLevelType w:val="hybridMultilevel"/>
    <w:tmpl w:val="1E60C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253D4"/>
    <w:multiLevelType w:val="multilevel"/>
    <w:tmpl w:val="613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B802305"/>
    <w:multiLevelType w:val="hybridMultilevel"/>
    <w:tmpl w:val="E03C0A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05E29"/>
    <w:multiLevelType w:val="hybridMultilevel"/>
    <w:tmpl w:val="00F89620"/>
    <w:lvl w:ilvl="0" w:tplc="0574AE72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</w:rPr>
    </w:lvl>
    <w:lvl w:ilvl="1" w:tplc="7C4AC5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33402"/>
    <w:multiLevelType w:val="multilevel"/>
    <w:tmpl w:val="8016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00121FE"/>
    <w:multiLevelType w:val="hybridMultilevel"/>
    <w:tmpl w:val="688E738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EB7DFE"/>
    <w:rsid w:val="000061D4"/>
    <w:rsid w:val="00007627"/>
    <w:rsid w:val="00022B6B"/>
    <w:rsid w:val="00053C34"/>
    <w:rsid w:val="0007286A"/>
    <w:rsid w:val="00074C69"/>
    <w:rsid w:val="000B6CBD"/>
    <w:rsid w:val="000F17D8"/>
    <w:rsid w:val="000F7BE2"/>
    <w:rsid w:val="001061EE"/>
    <w:rsid w:val="0012237C"/>
    <w:rsid w:val="001D7F16"/>
    <w:rsid w:val="001E2D32"/>
    <w:rsid w:val="002109E3"/>
    <w:rsid w:val="00274425"/>
    <w:rsid w:val="00276AC5"/>
    <w:rsid w:val="00283A3E"/>
    <w:rsid w:val="00295AAC"/>
    <w:rsid w:val="00296C5B"/>
    <w:rsid w:val="002C08F2"/>
    <w:rsid w:val="0032182D"/>
    <w:rsid w:val="003716A4"/>
    <w:rsid w:val="003D58E9"/>
    <w:rsid w:val="00403007"/>
    <w:rsid w:val="004228C9"/>
    <w:rsid w:val="004568F1"/>
    <w:rsid w:val="004630F4"/>
    <w:rsid w:val="00474E40"/>
    <w:rsid w:val="004D3BF6"/>
    <w:rsid w:val="004D62A6"/>
    <w:rsid w:val="004E1406"/>
    <w:rsid w:val="00520D27"/>
    <w:rsid w:val="0058743C"/>
    <w:rsid w:val="005928EF"/>
    <w:rsid w:val="005B45B7"/>
    <w:rsid w:val="005B66D6"/>
    <w:rsid w:val="005D7263"/>
    <w:rsid w:val="005E5176"/>
    <w:rsid w:val="0062480A"/>
    <w:rsid w:val="00635498"/>
    <w:rsid w:val="00636A39"/>
    <w:rsid w:val="0064053B"/>
    <w:rsid w:val="00651C74"/>
    <w:rsid w:val="006746CC"/>
    <w:rsid w:val="00680BB9"/>
    <w:rsid w:val="00683190"/>
    <w:rsid w:val="006C0909"/>
    <w:rsid w:val="006E13E2"/>
    <w:rsid w:val="006E274C"/>
    <w:rsid w:val="006E3FC6"/>
    <w:rsid w:val="00710511"/>
    <w:rsid w:val="00733AB6"/>
    <w:rsid w:val="00733CD0"/>
    <w:rsid w:val="0074471A"/>
    <w:rsid w:val="007609BF"/>
    <w:rsid w:val="007B2F41"/>
    <w:rsid w:val="007B5570"/>
    <w:rsid w:val="007E10AD"/>
    <w:rsid w:val="007F099D"/>
    <w:rsid w:val="0082352A"/>
    <w:rsid w:val="00837E0A"/>
    <w:rsid w:val="008669C0"/>
    <w:rsid w:val="00870EE0"/>
    <w:rsid w:val="00893E7A"/>
    <w:rsid w:val="008B3120"/>
    <w:rsid w:val="008C3E82"/>
    <w:rsid w:val="008F1D3F"/>
    <w:rsid w:val="0091706B"/>
    <w:rsid w:val="009336B4"/>
    <w:rsid w:val="00952EAD"/>
    <w:rsid w:val="00956112"/>
    <w:rsid w:val="00994B8F"/>
    <w:rsid w:val="0099600A"/>
    <w:rsid w:val="009B3D06"/>
    <w:rsid w:val="009C4531"/>
    <w:rsid w:val="00A10C9C"/>
    <w:rsid w:val="00A1316D"/>
    <w:rsid w:val="00A347F7"/>
    <w:rsid w:val="00A80C4F"/>
    <w:rsid w:val="00AB7A0C"/>
    <w:rsid w:val="00B00DBA"/>
    <w:rsid w:val="00B30A28"/>
    <w:rsid w:val="00B46C9B"/>
    <w:rsid w:val="00B760CD"/>
    <w:rsid w:val="00B90D39"/>
    <w:rsid w:val="00BA189D"/>
    <w:rsid w:val="00BB1EE7"/>
    <w:rsid w:val="00BB7858"/>
    <w:rsid w:val="00BC7277"/>
    <w:rsid w:val="00BF310B"/>
    <w:rsid w:val="00C51FAF"/>
    <w:rsid w:val="00C64B7C"/>
    <w:rsid w:val="00C73F26"/>
    <w:rsid w:val="00C77DCF"/>
    <w:rsid w:val="00C82859"/>
    <w:rsid w:val="00D31322"/>
    <w:rsid w:val="00D94E5E"/>
    <w:rsid w:val="00DF664A"/>
    <w:rsid w:val="00E03D02"/>
    <w:rsid w:val="00E52F78"/>
    <w:rsid w:val="00EB7384"/>
    <w:rsid w:val="00EB7DFE"/>
    <w:rsid w:val="00F2480C"/>
    <w:rsid w:val="00F45911"/>
    <w:rsid w:val="00F64982"/>
    <w:rsid w:val="00FA75FA"/>
    <w:rsid w:val="00FC5647"/>
    <w:rsid w:val="00FE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6B"/>
    <w:pPr>
      <w:spacing w:after="120"/>
      <w:jc w:val="both"/>
    </w:pPr>
    <w:rPr>
      <w:rFonts w:cs="Calibri"/>
      <w:lang w:eastAsia="en-US"/>
    </w:rPr>
  </w:style>
  <w:style w:type="paragraph" w:styleId="Ttulo9">
    <w:name w:val="heading 9"/>
    <w:basedOn w:val="Normal"/>
    <w:link w:val="Ttulo9Char"/>
    <w:uiPriority w:val="99"/>
    <w:qFormat/>
    <w:rsid w:val="00EB7DFE"/>
    <w:pPr>
      <w:spacing w:before="100" w:beforeAutospacing="1" w:after="100" w:afterAutospacing="1"/>
      <w:jc w:val="left"/>
      <w:outlineLvl w:val="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uiPriority w:val="99"/>
    <w:locked/>
    <w:rsid w:val="00EB7DFE"/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EB7D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EB7DFE"/>
    <w:rPr>
      <w:b/>
      <w:bCs/>
    </w:rPr>
  </w:style>
  <w:style w:type="character" w:customStyle="1" w:styleId="apple-converted-space">
    <w:name w:val="apple-converted-space"/>
    <w:basedOn w:val="Fontepargpadro"/>
    <w:uiPriority w:val="99"/>
    <w:rsid w:val="00EB7DFE"/>
  </w:style>
  <w:style w:type="character" w:styleId="Hyperlink">
    <w:name w:val="Hyperlink"/>
    <w:basedOn w:val="Fontepargpadro"/>
    <w:uiPriority w:val="99"/>
    <w:rsid w:val="00EB7DF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C64B7C"/>
    <w:pPr>
      <w:tabs>
        <w:tab w:val="center" w:pos="4419"/>
        <w:tab w:val="right" w:pos="8838"/>
      </w:tabs>
      <w:spacing w:after="0"/>
      <w:jc w:val="left"/>
    </w:pPr>
    <w:rPr>
      <w:rFonts w:ascii="Roman 10cpi" w:eastAsia="Times New Roman" w:hAnsi="Roman 10cpi" w:cs="Roman 10cpi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C64B7C"/>
    <w:rPr>
      <w:rFonts w:ascii="Roman 10cpi" w:hAnsi="Roman 10cpi" w:cs="Roman 10cpi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C64B7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64B7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rsid w:val="00EB738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B7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h.uem.br/res/Edital_128_2016_pr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 ao Edital no 128/2016-PRH</dc:title>
  <dc:creator>concurso</dc:creator>
  <cp:lastModifiedBy>concurso</cp:lastModifiedBy>
  <cp:revision>10</cp:revision>
  <cp:lastPrinted>2016-09-06T19:26:00Z</cp:lastPrinted>
  <dcterms:created xsi:type="dcterms:W3CDTF">2016-09-08T13:46:00Z</dcterms:created>
  <dcterms:modified xsi:type="dcterms:W3CDTF">2016-09-08T14:12:00Z</dcterms:modified>
</cp:coreProperties>
</file>