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72F" w:rsidRPr="0009044B" w:rsidRDefault="00FB172F" w:rsidP="0009044B">
      <w:pPr>
        <w:tabs>
          <w:tab w:val="left" w:pos="142"/>
        </w:tabs>
        <w:spacing w:after="120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B172F" w:rsidRDefault="0009044B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AVALIAÇÃO DE TÍTULOS E CURRÍCULO</w:t>
      </w:r>
    </w:p>
    <w:p w:rsidR="00FB172F" w:rsidRDefault="0009044B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tbl>
      <w:tblPr>
        <w:tblStyle w:val="a2"/>
        <w:tblpPr w:leftFromText="141" w:rightFromText="141" w:vertAnchor="text" w:tblpY="1"/>
        <w:tblW w:w="844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45"/>
        <w:gridCol w:w="1500"/>
      </w:tblGrid>
      <w:tr w:rsidR="00FB172F">
        <w:trPr>
          <w:cantSplit/>
          <w:tblHeader/>
        </w:trPr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TABELA DE PONTUAÇÃO</w:t>
            </w:r>
          </w:p>
        </w:tc>
      </w:tr>
      <w:tr w:rsidR="00FB172F">
        <w:trPr>
          <w:cantSplit/>
          <w:tblHeader/>
        </w:trPr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2F" w:rsidRDefault="0009044B">
            <w:pPr>
              <w:spacing w:after="2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 - FORMAÇÃO ACADÊMICA/TITULAÇÃO NA ÁREA DO CONCURSO</w:t>
            </w:r>
          </w:p>
          <w:p w:rsidR="00FB172F" w:rsidRDefault="0009044B">
            <w:pPr>
              <w:spacing w:before="2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100 pontos)</w:t>
            </w:r>
          </w:p>
        </w:tc>
      </w:tr>
      <w:tr w:rsidR="00FB172F">
        <w:trPr>
          <w:cantSplit/>
          <w:trHeight w:val="616"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2F" w:rsidRDefault="0009044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22"/>
                <w:szCs w:val="22"/>
              </w:rPr>
              <w:t xml:space="preserve">Doutorado na área do concurso e/ou aprovação de tese de Livre Docência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2F" w:rsidRDefault="0009044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2F" w:rsidRDefault="0009044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Créditos completos de doutorado, com aprovação na qualificação, na área do concurso </w:t>
            </w:r>
          </w:p>
          <w:p w:rsidR="00FB172F" w:rsidRDefault="00FB172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2F" w:rsidRDefault="0009044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2F" w:rsidRDefault="0009044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2F" w:rsidRDefault="0009044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</w:t>
            </w:r>
          </w:p>
        </w:tc>
      </w:tr>
      <w:tr w:rsidR="00FB172F">
        <w:trPr>
          <w:cantSplit/>
          <w:tblHeader/>
        </w:trPr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2F" w:rsidRDefault="0009044B">
            <w:pPr>
              <w:tabs>
                <w:tab w:val="left" w:pos="1776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FB172F">
        <w:trPr>
          <w:cantSplit/>
          <w:tblHeader/>
        </w:trPr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2F" w:rsidRDefault="00FB172F">
            <w:pPr>
              <w:tabs>
                <w:tab w:val="left" w:pos="177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B172F">
        <w:trPr>
          <w:cantSplit/>
          <w:tblHeader/>
        </w:trPr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2F" w:rsidRDefault="0009044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 - ATIVIDADES ACADÊMICAS</w:t>
            </w:r>
          </w:p>
          <w:p w:rsidR="00FB172F" w:rsidRDefault="0009044B">
            <w:pPr>
              <w:spacing w:before="280" w:after="28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600)</w:t>
            </w:r>
          </w:p>
          <w:p w:rsidR="00FB172F" w:rsidRDefault="0009044B">
            <w:pPr>
              <w:spacing w:before="2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obra ou atividade</w:t>
            </w:r>
          </w:p>
        </w:tc>
      </w:tr>
      <w:tr w:rsidR="00FB172F">
        <w:trPr>
          <w:cantSplit/>
          <w:tblHeader/>
        </w:trPr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2F" w:rsidRDefault="0009044B">
            <w:pPr>
              <w:ind w:left="85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1-  Artigos Publicados, indexados ao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, na área do concurso nos últimos 05 anos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 com até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 com 5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23,75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 com 7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22,5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 acima de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21,25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 com até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 com 5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18,75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 com 7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18,25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 acima de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17,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875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 com até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17,5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 com 5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16,25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 com 7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15,75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 acima de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15,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375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 com até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 com 5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13,75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 com 7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13,25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 acima de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12,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875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 com até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12,5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 com 5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 com 7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11,75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 acima de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11,5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 com até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11,25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 com 5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10,75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 com 7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10,5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 acima de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10,25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 com até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 com 5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9,5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 com 7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9,25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 acima de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  <w:proofErr w:type="gramEnd"/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 com até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8,75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 com 5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7,5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 com 7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FB172F">
        <w:trPr>
          <w:cantSplit/>
          <w:trHeight w:val="468"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 acima de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2,5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C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proofErr w:type="gramEnd"/>
          </w:p>
        </w:tc>
      </w:tr>
      <w:tr w:rsidR="00FB172F">
        <w:trPr>
          <w:cantSplit/>
          <w:tblHeader/>
        </w:trPr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2F" w:rsidRDefault="0009044B">
            <w:pPr>
              <w:ind w:left="85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2-  Livros de interesse na área publicados no exterior com ISBN e com corpo editorial nos últimos cinco anos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2F" w:rsidRDefault="0009044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2F" w:rsidRDefault="0009044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12,5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2F" w:rsidRDefault="0009044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Tradutor/revisor técnico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6,25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2F" w:rsidRDefault="0009044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Coordenador/organizador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6,25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2F" w:rsidRDefault="0009044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3,75</w:t>
            </w:r>
          </w:p>
        </w:tc>
      </w:tr>
      <w:tr w:rsidR="00FB172F">
        <w:trPr>
          <w:cantSplit/>
          <w:tblHeader/>
        </w:trPr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2F" w:rsidRDefault="0009044B">
            <w:pPr>
              <w:ind w:left="1135" w:hanging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3-  Livros de interesse na área, publicados no Brasil, com ISBN e com corpo editorial nos últimos cinco anos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2F" w:rsidRDefault="0009044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2F" w:rsidRDefault="0009044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2F" w:rsidRDefault="0009044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Tradutor/revisor técnico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3,75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2F" w:rsidRDefault="0009044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Coordenador/organizador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3,75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2F" w:rsidRDefault="0009044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2,5</w:t>
            </w:r>
          </w:p>
        </w:tc>
      </w:tr>
      <w:tr w:rsidR="00FB172F">
        <w:trPr>
          <w:cantSplit/>
          <w:tblHeader/>
        </w:trPr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2F" w:rsidRDefault="0009044B">
            <w:pPr>
              <w:ind w:left="85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4- Livros de interesse na área nos últimos 05 anos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Autor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Autor de capítulo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proofErr w:type="gramEnd"/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Tradutor/revisor técnico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proofErr w:type="gramEnd"/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Coordenador/organizador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proofErr w:type="gramEnd"/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Editor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proofErr w:type="gramEnd"/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Livros que não se enquadram nos itens acima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proofErr w:type="gramEnd"/>
          </w:p>
        </w:tc>
      </w:tr>
      <w:tr w:rsidR="00FB172F">
        <w:trPr>
          <w:cantSplit/>
          <w:tblHeader/>
        </w:trPr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2F" w:rsidRDefault="0009044B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>- Orientações concluídas - pontuação por ocorrência nos últimos cinco anos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Doutorado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Supervisão de Estágio Pós-Doutoral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12,5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Mestrado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12,5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Especialização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3,75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Iniciação científica, tecnológica, extensão e ensino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3,75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Graduação (trabalho de conclusão, estágio, monitoria)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1,25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Residência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3,75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OBS: Para as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coorientações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deve ser computada a metade dos pontos.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FB17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B172F">
        <w:trPr>
          <w:cantSplit/>
          <w:tblHeader/>
        </w:trPr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2F" w:rsidRDefault="0009044B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6- Projetos de ensino, pesquisa ou extensão nos últimos cinco anos - pontuação por ano de realização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2,5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1,25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0,5</w:t>
            </w:r>
          </w:p>
        </w:tc>
      </w:tr>
      <w:tr w:rsidR="00FB172F">
        <w:trPr>
          <w:cantSplit/>
          <w:tblHeader/>
        </w:trPr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2F" w:rsidRDefault="0009044B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7- Bancas e comissões julgadoras nos últimos 05 anos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Doutorado (não pontuar quando for o orientador)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Mestrado (não pontuar quando for o orientador)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Especialização (não pontuar quando for o orientador)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2,5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Graduação (não pontuar quando for o orientador)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1,25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Concurso público, teste seletivo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1,25</w:t>
            </w:r>
          </w:p>
        </w:tc>
      </w:tr>
      <w:tr w:rsidR="00FB172F">
        <w:trPr>
          <w:cantSplit/>
          <w:tblHeader/>
        </w:trPr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2F" w:rsidRDefault="0009044B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8- Participação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em eventos científicos na área do teste seletivo nos últimos 05 anos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Coordenação de evento nacional ou internacional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8,75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Coordenação de evento regional ou local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3,75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Palestrante de evento internacional ou nacional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Palestrante de evento regional ou local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1,25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Ministrante de mini curso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1,25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texto completo em anais de eventos nacionais ou internacionais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2,5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texto completo em anais de eventos regionais ou estaduais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0,5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0,25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0,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125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Participação em evento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0,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075</w:t>
            </w:r>
          </w:p>
        </w:tc>
      </w:tr>
      <w:tr w:rsidR="00FB172F">
        <w:trPr>
          <w:cantSplit/>
          <w:tblHeader/>
        </w:trPr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2F" w:rsidRDefault="0009044B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9- Produção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artística / cultural / didática na área nos últimos cinco anos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s e Portfólios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internacional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nacional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8,75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4,5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</w:t>
            </w:r>
            <w:r>
              <w:rPr>
                <w:rFonts w:ascii="Arial" w:eastAsia="Arial" w:hAnsi="Arial" w:cs="Arial"/>
                <w:sz w:val="22"/>
                <w:szCs w:val="22"/>
              </w:rPr>
              <w:t>rtes cênicas e artes visuais), em âmbito internacional.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 apresentadas pub</w:t>
            </w:r>
            <w:r>
              <w:rPr>
                <w:rFonts w:ascii="Arial" w:eastAsia="Arial" w:hAnsi="Arial" w:cs="Arial"/>
                <w:sz w:val="22"/>
                <w:szCs w:val="22"/>
              </w:rPr>
              <w:t>licamente em âmbito internacional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 apresentadas publicamente em âmbito nacional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FB172F">
        <w:trPr>
          <w:cantSplit/>
          <w:tblHeader/>
        </w:trPr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10- Produção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técnica na área nos últimos cinco anos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Licenciamento de patentes de produtos e processos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37,5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Depósito de patentes de produtos e de processos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Registro de Software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37,5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Pedido de registro de software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Produção de material audiovisual relevante na área sem financiamento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FB172F">
        <w:trPr>
          <w:cantSplit/>
          <w:tblHeader/>
        </w:trPr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11- Prêmios e Títulos nos últimos cinco anos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Prêmios, distinções e láureas outorgados por entidades científicas, acadêmicas ou artísticas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FB172F">
        <w:trPr>
          <w:cantSplit/>
          <w:tblHeader/>
        </w:trPr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FB172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B172F">
        <w:trPr>
          <w:cantSplit/>
          <w:tblHeader/>
        </w:trPr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spacing w:after="2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III – EXPERIÊNCIA PROFISSIONAL</w:t>
            </w:r>
          </w:p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300 pontos)</w:t>
            </w:r>
          </w:p>
        </w:tc>
      </w:tr>
      <w:tr w:rsidR="00FB172F">
        <w:trPr>
          <w:cantSplit/>
          <w:tblHeader/>
        </w:trPr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1- Magistério nos últimos cinco anos / Pontuação por semestre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Magistério em curso de pós-graduação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Magistério em curso de pós-graduação lato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12,5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Magistério em curso de graduação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Magistério no ensino fundamental, médio e técnico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Magistério em curso de treinamento ou extensão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2,5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Cursos não curriculares ministrados na especialidade, com carga horária acima de 40h/a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1,5</w:t>
            </w:r>
          </w:p>
        </w:tc>
      </w:tr>
      <w:tr w:rsidR="00FB172F">
        <w:trPr>
          <w:cantSplit/>
          <w:tblHeader/>
        </w:trPr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2- Atividades administrativas nos últimos cinco anos</w:t>
            </w:r>
          </w:p>
        </w:tc>
      </w:tr>
      <w:tr w:rsidR="00FB172F">
        <w:trPr>
          <w:cantSplit/>
          <w:tblHeader/>
        </w:trPr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2.1- Pontuação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por atividade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Coordenação de curso de pós-graduação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Coordenação de curso de pós-graduação lato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Coordenação de curso de graduação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chefia,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diretoria de unidades, pró-reitorias, etc.)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Núcleo Docente Estruturante e/ou Conselho Acadêmico de curso de graduação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FB172F">
        <w:trPr>
          <w:cantSplit/>
          <w:tblHeader/>
        </w:trPr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2.2- Experiência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profissional na área nos últimos cinco anos (Pontuação por ano)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Experiência profissional na área da seleção, comprovada em carteira profissional ou equivalente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FB172F">
        <w:trPr>
          <w:cantSplit/>
          <w:tblHeader/>
        </w:trPr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3- Aprovação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em concurso </w:t>
            </w:r>
          </w:p>
        </w:tc>
      </w:tr>
      <w:tr w:rsidR="00FB172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 Aprovação em concurso público para o magistério superior nos últimos cinco anos (por aprovação)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1,5</w:t>
            </w:r>
          </w:p>
        </w:tc>
      </w:tr>
      <w:tr w:rsidR="00FB172F">
        <w:trPr>
          <w:cantSplit/>
          <w:tblHeader/>
        </w:trPr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TOTAL DE PONTOS DA AVALIAÇÃO DE TÍTULOS E CURRÍCULO = 1000 PONTOS</w:t>
            </w:r>
          </w:p>
        </w:tc>
      </w:tr>
      <w:tr w:rsidR="00FB172F">
        <w:trPr>
          <w:cantSplit/>
          <w:tblHeader/>
        </w:trPr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TOTAL DE PONTOS DO CANDIDATO = SOMA DOS ITENS I, II e III </w:t>
            </w:r>
          </w:p>
        </w:tc>
      </w:tr>
      <w:tr w:rsidR="00FB172F">
        <w:trPr>
          <w:cantSplit/>
          <w:tblHeader/>
        </w:trPr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NOTA FINAL ATRIBUÍDA PELA BANCA EXAMINADORA AO CANDIDATO = TOTAL DE PONTOS DIVIDIDO POR 100</w:t>
            </w:r>
          </w:p>
        </w:tc>
      </w:tr>
      <w:tr w:rsidR="00FB172F">
        <w:trPr>
          <w:cantSplit/>
          <w:trHeight w:val="1106"/>
          <w:tblHeader/>
        </w:trPr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72F" w:rsidRDefault="00090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Observação: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autoatribuição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pontuação pelo candidato não vincula a Banca Examinadora, que pode concluir por pontuação diversa daquela atribuída pelo candidato, caso entenda que os documentos por ele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apresentados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não correspondem às hipóteses por ele sugeridas quan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do do preenchimento do presente formulário. </w:t>
            </w:r>
          </w:p>
        </w:tc>
      </w:tr>
    </w:tbl>
    <w:p w:rsidR="00FB172F" w:rsidRDefault="00FB172F">
      <w:pPr>
        <w:rPr>
          <w:rFonts w:ascii="Arial" w:eastAsia="Arial" w:hAnsi="Arial" w:cs="Arial"/>
          <w:color w:val="000000"/>
          <w:sz w:val="22"/>
          <w:szCs w:val="22"/>
        </w:rPr>
      </w:pPr>
    </w:p>
    <w:p w:rsidR="00FB172F" w:rsidRDefault="00FB172F">
      <w:pPr>
        <w:rPr>
          <w:rFonts w:ascii="Arial" w:eastAsia="Arial" w:hAnsi="Arial" w:cs="Arial"/>
          <w:color w:val="000000"/>
          <w:sz w:val="22"/>
          <w:szCs w:val="22"/>
        </w:rPr>
      </w:pPr>
    </w:p>
    <w:sectPr w:rsidR="00FB172F" w:rsidSect="00FB172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FB172F"/>
    <w:rsid w:val="0009044B"/>
    <w:rsid w:val="00FB1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</w:style>
  <w:style w:type="paragraph" w:styleId="Ttulo1">
    <w:name w:val="heading 1"/>
    <w:basedOn w:val="normal0"/>
    <w:next w:val="normal0"/>
    <w:rsid w:val="00FB17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FB17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FB17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FB172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FB172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FB172F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FB172F"/>
  </w:style>
  <w:style w:type="table" w:customStyle="1" w:styleId="TableNormal">
    <w:name w:val="Table Normal"/>
    <w:rsid w:val="00FB17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FB172F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F20FD4"/>
    <w:pPr>
      <w:ind w:left="720" w:hanging="1"/>
      <w:contextualSpacing/>
    </w:pPr>
    <w:rPr>
      <w:sz w:val="24"/>
      <w:szCs w:val="24"/>
    </w:rPr>
  </w:style>
  <w:style w:type="character" w:styleId="Hyperlink">
    <w:name w:val="Hyperlink"/>
    <w:rsid w:val="004C6024"/>
    <w:rPr>
      <w:color w:val="0000FF"/>
      <w:u w:val="single"/>
    </w:rPr>
  </w:style>
  <w:style w:type="paragraph" w:customStyle="1" w:styleId="Default">
    <w:name w:val="Default"/>
    <w:rsid w:val="008549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next w:val="Normal"/>
    <w:rsid w:val="00FB17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B17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FB172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FB172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FB17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BHyjDue4bBMMzHQIG6QrH6xxCQ==">CgMxLjAyCGguZ2pkZ3hzOAByITFIclBxT2ZqR2I1ek1WQ2MtN2h1elNOOGhmc0MyNTVqXw==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1256</Words>
  <Characters>6783</Characters>
  <Application>Microsoft Office Word</Application>
  <DocSecurity>0</DocSecurity>
  <Lines>56</Lines>
  <Paragraphs>16</Paragraphs>
  <ScaleCrop>false</ScaleCrop>
  <Company/>
  <LinksUpToDate>false</LinksUpToDate>
  <CharactersWithSpaces>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dcterms:created xsi:type="dcterms:W3CDTF">2023-09-25T12:21:00Z</dcterms:created>
  <dcterms:modified xsi:type="dcterms:W3CDTF">2023-09-25T12:21:00Z</dcterms:modified>
</cp:coreProperties>
</file>