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FD46EE" w:rsidRDefault="001440CB" w:rsidP="00FD46EE">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6258B1" w:rsidP="006258B1">
      <w:pPr>
        <w:jc w:val="center"/>
        <w:rPr>
          <w:rFonts w:ascii="Arial" w:hAnsi="Arial" w:cs="Arial"/>
          <w:color w:val="000000"/>
          <w:sz w:val="22"/>
          <w:szCs w:val="22"/>
        </w:rPr>
      </w:pPr>
      <w:r w:rsidRPr="006258B1">
        <w:rPr>
          <w:rFonts w:ascii="Arial" w:hAnsi="Arial" w:cs="Arial"/>
          <w:color w:val="000000"/>
          <w:sz w:val="22"/>
          <w:szCs w:val="22"/>
        </w:rPr>
        <w:t>Área 11 - Composição e Criação Sonora, Estruturação Musical e Tecnologias</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Qualis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6258B1"/>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vídeos, CD´s, DVD´s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02322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40CB"/>
    <w:rsid w:val="00023229"/>
    <w:rsid w:val="00061F30"/>
    <w:rsid w:val="001440CB"/>
    <w:rsid w:val="002210C1"/>
    <w:rsid w:val="00266F08"/>
    <w:rsid w:val="0048142E"/>
    <w:rsid w:val="006258B1"/>
    <w:rsid w:val="006405A8"/>
    <w:rsid w:val="006E73FA"/>
    <w:rsid w:val="0089593F"/>
    <w:rsid w:val="00916925"/>
    <w:rsid w:val="00A55852"/>
    <w:rsid w:val="00B92AE9"/>
    <w:rsid w:val="00F2772A"/>
    <w:rsid w:val="00F45BCA"/>
    <w:rsid w:val="00F7604A"/>
    <w:rsid w:val="00F83A0F"/>
    <w:rsid w:val="00FD46E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 w:type="paragraph" w:styleId="PargrafodaLista">
    <w:name w:val="List Paragraph"/>
    <w:basedOn w:val="Normal"/>
    <w:uiPriority w:val="34"/>
    <w:qFormat/>
    <w:rsid w:val="006E73FA"/>
    <w:pPr>
      <w:spacing w:before="100" w:beforeAutospacing="1" w:after="100" w:afterAutospacing="1"/>
    </w:pPr>
    <w:rPr>
      <w:sz w:val="24"/>
      <w:szCs w:val="24"/>
    </w:rPr>
  </w:style>
  <w:style w:type="paragraph" w:customStyle="1" w:styleId="Corpo">
    <w:name w:val="Corpo"/>
    <w:rsid w:val="0091692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2023-08-30T11:44:00Z</dcterms:created>
  <dcterms:modified xsi:type="dcterms:W3CDTF">2023-09-05T11:59:00Z</dcterms:modified>
</cp:coreProperties>
</file>