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0EC" w:rsidRDefault="008820EC">
      <w:pPr>
        <w:rPr>
          <w:b/>
        </w:rPr>
      </w:pPr>
      <w:r>
        <w:rPr>
          <w:noProof/>
          <w:lang w:eastAsia="pt-BR"/>
        </w:rPr>
        <w:drawing>
          <wp:inline distT="0" distB="0" distL="0" distR="0">
            <wp:extent cx="2714625" cy="752475"/>
            <wp:effectExtent l="0" t="0" r="9525" b="9525"/>
            <wp:docPr id="1" name="Imagem 1" descr="logo_profletras_horiz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rofletras_horiz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A2A" w:rsidRPr="001B5D57" w:rsidRDefault="008820EC">
      <w:pPr>
        <w:rPr>
          <w:b/>
        </w:rPr>
      </w:pPr>
      <w:r>
        <w:rPr>
          <w:b/>
          <w:noProof/>
          <w:lang w:eastAsia="pt-B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14.2pt;width:65pt;height:70pt;z-index:251658240;mso-position-horizontal:left">
            <v:imagedata r:id="rId5" o:title=""/>
            <w10:wrap type="square" side="right"/>
          </v:shape>
          <o:OLEObject Type="Embed" ProgID="MSPhotoEd.3" ShapeID="_x0000_s1026" DrawAspect="Content" ObjectID="_1493813796" r:id="rId6"/>
        </w:object>
      </w:r>
      <w:r w:rsidR="001B5D57" w:rsidRPr="001B5D57">
        <w:rPr>
          <w:b/>
        </w:rPr>
        <w:t>UNIVERSIDADE ESTADUAL DE MARINGÁ</w:t>
      </w:r>
    </w:p>
    <w:p w:rsidR="001B5D57" w:rsidRPr="001B5D57" w:rsidRDefault="001B5D57">
      <w:pPr>
        <w:rPr>
          <w:b/>
        </w:rPr>
      </w:pPr>
      <w:r>
        <w:rPr>
          <w:b/>
        </w:rPr>
        <w:t>DEPARTAM</w:t>
      </w:r>
      <w:bookmarkStart w:id="0" w:name="_GoBack"/>
      <w:bookmarkEnd w:id="0"/>
      <w:r>
        <w:rPr>
          <w:b/>
        </w:rPr>
        <w:t>EN</w:t>
      </w:r>
      <w:r w:rsidRPr="001B5D57">
        <w:rPr>
          <w:b/>
        </w:rPr>
        <w:t>TO DE LÍNGUA PORTUGUESA</w:t>
      </w:r>
    </w:p>
    <w:p w:rsidR="001B5D57" w:rsidRPr="001B5D57" w:rsidRDefault="001B5D57">
      <w:pPr>
        <w:rPr>
          <w:b/>
        </w:rPr>
      </w:pPr>
      <w:r w:rsidRPr="001B5D57">
        <w:rPr>
          <w:b/>
        </w:rPr>
        <w:t>PROFLETRAS</w:t>
      </w:r>
    </w:p>
    <w:p w:rsidR="001B5D57" w:rsidRDefault="001B5D57"/>
    <w:p w:rsidR="001B5D57" w:rsidRDefault="001B5D57"/>
    <w:p w:rsidR="001B5D57" w:rsidRPr="001B5D57" w:rsidRDefault="001B5D57" w:rsidP="001B5D57">
      <w:pPr>
        <w:jc w:val="center"/>
        <w:rPr>
          <w:b/>
          <w:sz w:val="28"/>
          <w:szCs w:val="28"/>
        </w:rPr>
      </w:pPr>
      <w:r w:rsidRPr="001B5D57">
        <w:rPr>
          <w:b/>
          <w:sz w:val="28"/>
          <w:szCs w:val="28"/>
        </w:rPr>
        <w:t>FICHA PARA ORIENTAÇÃO</w:t>
      </w:r>
    </w:p>
    <w:p w:rsidR="001B5D57" w:rsidRPr="001B5D57" w:rsidRDefault="001B5D57">
      <w:pPr>
        <w:rPr>
          <w:rFonts w:ascii="Arial" w:hAnsi="Arial" w:cs="Arial"/>
        </w:rPr>
      </w:pPr>
    </w:p>
    <w:p w:rsidR="001B5D57" w:rsidRPr="001B5D57" w:rsidRDefault="001B5D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A- </w:t>
      </w:r>
      <w:r w:rsidRPr="001B5D57">
        <w:rPr>
          <w:rFonts w:ascii="Arial" w:hAnsi="Arial" w:cs="Arial"/>
        </w:rPr>
        <w:t>Aluno(</w:t>
      </w:r>
      <w:r>
        <w:rPr>
          <w:rFonts w:ascii="Arial" w:hAnsi="Arial" w:cs="Arial"/>
        </w:rPr>
        <w:t xml:space="preserve">a) </w:t>
      </w:r>
      <w:r w:rsidRPr="001B5D57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________________________</w:t>
      </w:r>
    </w:p>
    <w:p w:rsidR="001B5D57" w:rsidRDefault="001B5D57">
      <w:pPr>
        <w:rPr>
          <w:rFonts w:ascii="Arial" w:hAnsi="Arial" w:cs="Arial"/>
        </w:rPr>
      </w:pPr>
    </w:p>
    <w:p w:rsidR="001B5D57" w:rsidRPr="001B5D57" w:rsidRDefault="001B5D57">
      <w:pPr>
        <w:rPr>
          <w:rFonts w:ascii="Arial" w:hAnsi="Arial" w:cs="Arial"/>
        </w:rPr>
      </w:pPr>
      <w:r>
        <w:rPr>
          <w:rFonts w:ascii="Arial" w:hAnsi="Arial" w:cs="Arial"/>
        </w:rPr>
        <w:t>B -</w:t>
      </w:r>
      <w:r w:rsidRPr="001B5D57">
        <w:rPr>
          <w:rFonts w:ascii="Arial" w:hAnsi="Arial" w:cs="Arial"/>
        </w:rPr>
        <w:t>Linha de pesquisa do trabalho:</w:t>
      </w:r>
    </w:p>
    <w:p w:rsidR="001B5D57" w:rsidRPr="001B5D57" w:rsidRDefault="001B5D57" w:rsidP="001B5D57">
      <w:pPr>
        <w:spacing w:line="360" w:lineRule="auto"/>
        <w:jc w:val="both"/>
        <w:rPr>
          <w:rFonts w:ascii="Arial" w:hAnsi="Arial" w:cs="Arial"/>
        </w:rPr>
      </w:pPr>
      <w:proofErr w:type="gramStart"/>
      <w:r w:rsidRPr="001B5D57">
        <w:rPr>
          <w:rFonts w:ascii="Arial" w:hAnsi="Arial" w:cs="Arial"/>
        </w:rPr>
        <w:t xml:space="preserve">(  </w:t>
      </w:r>
      <w:proofErr w:type="gramEnd"/>
      <w:r w:rsidRPr="001B5D57">
        <w:rPr>
          <w:rFonts w:ascii="Arial" w:hAnsi="Arial" w:cs="Arial"/>
        </w:rPr>
        <w:t xml:space="preserve">   ) Linha de Pesquisa 1 – Teorias da Linguagem e Ensino</w:t>
      </w:r>
    </w:p>
    <w:p w:rsidR="001B5D57" w:rsidRDefault="001B5D57" w:rsidP="001B5D57">
      <w:pPr>
        <w:spacing w:line="360" w:lineRule="auto"/>
        <w:jc w:val="both"/>
        <w:rPr>
          <w:rFonts w:ascii="Arial" w:hAnsi="Arial" w:cs="Arial"/>
        </w:rPr>
      </w:pPr>
      <w:proofErr w:type="gramStart"/>
      <w:r w:rsidRPr="001B5D57">
        <w:rPr>
          <w:rFonts w:ascii="Arial" w:hAnsi="Arial" w:cs="Arial"/>
        </w:rPr>
        <w:t xml:space="preserve">(  </w:t>
      </w:r>
      <w:proofErr w:type="gramEnd"/>
      <w:r w:rsidRPr="001B5D57">
        <w:rPr>
          <w:rFonts w:ascii="Arial" w:hAnsi="Arial" w:cs="Arial"/>
        </w:rPr>
        <w:t xml:space="preserve">   ) Linha de Pesquisa 2 – Leitura e Produção Textual: diversidade social e práticas docentes</w:t>
      </w:r>
    </w:p>
    <w:p w:rsidR="001B5D57" w:rsidRDefault="001B5D57" w:rsidP="001B5D5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C- Provável tema/intenção de pesquisa</w:t>
      </w:r>
    </w:p>
    <w:p w:rsidR="001B5D57" w:rsidRDefault="001B5D57" w:rsidP="001B5D5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5D57" w:rsidRDefault="001B5D57" w:rsidP="001B5D5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D- Opção de orientadores</w:t>
      </w:r>
    </w:p>
    <w:p w:rsidR="001B5D57" w:rsidRDefault="001B5D57" w:rsidP="001B5D5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1ª. </w:t>
      </w:r>
      <w:proofErr w:type="gramStart"/>
      <w:r>
        <w:rPr>
          <w:rFonts w:ascii="Arial" w:hAnsi="Arial" w:cs="Arial"/>
        </w:rPr>
        <w:t>opção :</w:t>
      </w:r>
      <w:proofErr w:type="gramEnd"/>
      <w:r>
        <w:rPr>
          <w:rFonts w:ascii="Arial" w:hAnsi="Arial" w:cs="Arial"/>
        </w:rPr>
        <w:t xml:space="preserve"> ___________________________________________________________</w:t>
      </w:r>
    </w:p>
    <w:p w:rsidR="001B5D57" w:rsidRDefault="001B5D57" w:rsidP="001B5D5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2ª. opção: ____________________________________________________________</w:t>
      </w:r>
    </w:p>
    <w:p w:rsidR="001B5D57" w:rsidRDefault="001B5D57" w:rsidP="001B5D5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3ª. opção: ____________________________________________________________</w:t>
      </w:r>
    </w:p>
    <w:p w:rsidR="001B5D57" w:rsidRPr="001B5D57" w:rsidRDefault="001B5D57" w:rsidP="001B5D5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</w:p>
    <w:p w:rsidR="001B5D57" w:rsidRDefault="001B5D57"/>
    <w:sectPr w:rsidR="001B5D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D57"/>
    <w:rsid w:val="001B5D57"/>
    <w:rsid w:val="008820EC"/>
    <w:rsid w:val="00EA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3693045-E42E-4A05-ADF8-1F9549D2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5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2015-05-22T18:29:00Z</cp:lastPrinted>
  <dcterms:created xsi:type="dcterms:W3CDTF">2013-11-09T21:55:00Z</dcterms:created>
  <dcterms:modified xsi:type="dcterms:W3CDTF">2015-05-22T18:30:00Z</dcterms:modified>
</cp:coreProperties>
</file>