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7654"/>
        <w:gridCol w:w="1418"/>
      </w:tblGrid>
      <w:tr w:rsidR="00B031BD" w:rsidRPr="004F5CC5" w:rsidTr="007A2D2A">
        <w:trPr>
          <w:trHeight w:val="1128"/>
        </w:trPr>
        <w:tc>
          <w:tcPr>
            <w:tcW w:w="993" w:type="dxa"/>
          </w:tcPr>
          <w:p w:rsidR="00B031BD" w:rsidRPr="004F5CC5" w:rsidRDefault="00B031BD" w:rsidP="00B031BD">
            <w:pPr>
              <w:numPr>
                <w:ilvl w:val="0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-93345</wp:posOffset>
                  </wp:positionV>
                  <wp:extent cx="603250" cy="647700"/>
                  <wp:effectExtent l="19050" t="0" r="6350" b="0"/>
                  <wp:wrapNone/>
                  <wp:docPr id="1" name="Imagem 7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4" w:type="dxa"/>
          </w:tcPr>
          <w:p w:rsidR="00B031BD" w:rsidRPr="004F5CC5" w:rsidRDefault="00AF093D" w:rsidP="00B031BD">
            <w:pPr>
              <w:numPr>
                <w:ilvl w:val="0"/>
                <w:numId w:val="0"/>
              </w:numPr>
              <w:ind w:left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-93345</wp:posOffset>
                  </wp:positionV>
                  <wp:extent cx="923925" cy="638175"/>
                  <wp:effectExtent l="0" t="0" r="9525" b="0"/>
                  <wp:wrapNone/>
                  <wp:docPr id="2" name="Imagem 1" descr="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8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31BD" w:rsidRPr="004F5CC5">
              <w:rPr>
                <w:b/>
                <w:sz w:val="28"/>
                <w:szCs w:val="28"/>
              </w:rPr>
              <w:t>UNIVERSIDADE ESTADUAL DE MARINGÁ</w:t>
            </w:r>
          </w:p>
          <w:p w:rsidR="00B031BD" w:rsidRPr="004F5CC5" w:rsidRDefault="00B031BD" w:rsidP="00B031BD">
            <w:pPr>
              <w:numPr>
                <w:ilvl w:val="0"/>
                <w:numId w:val="0"/>
              </w:numPr>
              <w:ind w:left="34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 xml:space="preserve">Departamento de Farmácia </w:t>
            </w:r>
          </w:p>
          <w:p w:rsidR="00B031BD" w:rsidRPr="004F5CC5" w:rsidRDefault="00B031BD" w:rsidP="00B031BD">
            <w:pPr>
              <w:numPr>
                <w:ilvl w:val="0"/>
                <w:numId w:val="0"/>
              </w:numPr>
              <w:ind w:left="34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418" w:type="dxa"/>
          </w:tcPr>
          <w:p w:rsidR="00B031BD" w:rsidRPr="004F5CC5" w:rsidRDefault="00B031BD" w:rsidP="00B031BD">
            <w:pPr>
              <w:numPr>
                <w:ilvl w:val="0"/>
                <w:numId w:val="0"/>
              </w:numPr>
              <w:ind w:right="31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67697" w:rsidRPr="00A67697" w:rsidRDefault="00A67697" w:rsidP="007A2D2A">
      <w:pPr>
        <w:numPr>
          <w:ilvl w:val="0"/>
          <w:numId w:val="0"/>
        </w:numPr>
        <w:autoSpaceDE w:val="0"/>
        <w:autoSpaceDN w:val="0"/>
        <w:adjustRightInd w:val="0"/>
        <w:spacing w:before="120"/>
        <w:ind w:left="-567" w:right="-143"/>
        <w:jc w:val="center"/>
        <w:rPr>
          <w:b/>
          <w:bCs/>
          <w:sz w:val="32"/>
          <w:szCs w:val="32"/>
        </w:rPr>
      </w:pPr>
      <w:r w:rsidRPr="00A67697">
        <w:rPr>
          <w:b/>
          <w:bCs/>
          <w:sz w:val="32"/>
          <w:szCs w:val="32"/>
        </w:rPr>
        <w:t xml:space="preserve">CARTA DE </w:t>
      </w:r>
      <w:r w:rsidR="00CF3B18">
        <w:rPr>
          <w:b/>
          <w:bCs/>
          <w:sz w:val="32"/>
          <w:szCs w:val="32"/>
        </w:rPr>
        <w:t>ACEITE D</w:t>
      </w:r>
      <w:r w:rsidR="00570F70">
        <w:rPr>
          <w:b/>
          <w:bCs/>
          <w:sz w:val="32"/>
          <w:szCs w:val="32"/>
        </w:rPr>
        <w:t>E</w:t>
      </w:r>
      <w:bookmarkStart w:id="0" w:name="_GoBack"/>
      <w:bookmarkEnd w:id="0"/>
      <w:r w:rsidR="00CF3B18">
        <w:rPr>
          <w:b/>
          <w:bCs/>
          <w:sz w:val="32"/>
          <w:szCs w:val="32"/>
        </w:rPr>
        <w:t xml:space="preserve"> ORIENTA</w:t>
      </w:r>
      <w:r w:rsidR="0090656B">
        <w:rPr>
          <w:b/>
          <w:bCs/>
          <w:sz w:val="32"/>
          <w:szCs w:val="32"/>
        </w:rPr>
        <w:t xml:space="preserve">ÇÃO </w:t>
      </w:r>
      <w:r w:rsidR="00DE01DD">
        <w:rPr>
          <w:b/>
          <w:bCs/>
          <w:sz w:val="32"/>
          <w:szCs w:val="32"/>
        </w:rPr>
        <w:t>DE DOUTORADO</w:t>
      </w:r>
    </w:p>
    <w:p w:rsidR="00842058" w:rsidRDefault="00842058" w:rsidP="00842058">
      <w:pPr>
        <w:numPr>
          <w:ilvl w:val="0"/>
          <w:numId w:val="0"/>
        </w:numPr>
        <w:ind w:left="-2340" w:right="-856"/>
        <w:jc w:val="both"/>
        <w:rPr>
          <w:sz w:val="28"/>
          <w:szCs w:val="28"/>
        </w:rPr>
      </w:pPr>
      <w:r>
        <w:rPr>
          <w:sz w:val="28"/>
          <w:szCs w:val="28"/>
        </w:rPr>
        <w:t>À</w:t>
      </w:r>
    </w:p>
    <w:p w:rsidR="00842058" w:rsidRPr="00041D5D" w:rsidRDefault="00842058" w:rsidP="00041D5D">
      <w:pPr>
        <w:numPr>
          <w:ilvl w:val="0"/>
          <w:numId w:val="0"/>
        </w:numPr>
        <w:ind w:left="-284" w:right="-284"/>
        <w:jc w:val="both"/>
        <w:rPr>
          <w:sz w:val="26"/>
          <w:szCs w:val="26"/>
        </w:rPr>
      </w:pPr>
      <w:r w:rsidRPr="00041D5D">
        <w:rPr>
          <w:sz w:val="26"/>
          <w:szCs w:val="26"/>
        </w:rPr>
        <w:t>À</w:t>
      </w:r>
    </w:p>
    <w:p w:rsidR="00842058" w:rsidRPr="00041D5D" w:rsidRDefault="00842058" w:rsidP="00041D5D">
      <w:pPr>
        <w:numPr>
          <w:ilvl w:val="0"/>
          <w:numId w:val="0"/>
        </w:numPr>
        <w:ind w:left="-284" w:right="-284"/>
        <w:jc w:val="both"/>
        <w:rPr>
          <w:sz w:val="26"/>
          <w:szCs w:val="26"/>
        </w:rPr>
      </w:pPr>
      <w:r w:rsidRPr="00041D5D">
        <w:rPr>
          <w:sz w:val="26"/>
          <w:szCs w:val="26"/>
        </w:rPr>
        <w:t>Coordenação do Programa de Pós-Graduação em Ciências Farmacêuticas</w:t>
      </w:r>
    </w:p>
    <w:p w:rsidR="00842058" w:rsidRPr="00041D5D" w:rsidRDefault="00842058" w:rsidP="00041D5D">
      <w:pPr>
        <w:numPr>
          <w:ilvl w:val="0"/>
          <w:numId w:val="0"/>
        </w:numPr>
        <w:ind w:left="-284" w:right="-284"/>
        <w:jc w:val="both"/>
        <w:rPr>
          <w:sz w:val="26"/>
          <w:szCs w:val="26"/>
        </w:rPr>
      </w:pPr>
    </w:p>
    <w:p w:rsidR="007A2D2A" w:rsidRPr="007A2D2A" w:rsidRDefault="007A2D2A" w:rsidP="007A2D2A">
      <w:pPr>
        <w:numPr>
          <w:ilvl w:val="0"/>
          <w:numId w:val="0"/>
        </w:numPr>
        <w:ind w:left="-284" w:right="-284" w:firstLine="568"/>
        <w:jc w:val="both"/>
        <w:rPr>
          <w:sz w:val="26"/>
          <w:szCs w:val="26"/>
        </w:rPr>
      </w:pPr>
      <w:r w:rsidRPr="00041D5D">
        <w:rPr>
          <w:sz w:val="26"/>
          <w:szCs w:val="26"/>
        </w:rPr>
        <w:t>Informo que aceito orientar o candidato</w:t>
      </w:r>
      <w:r>
        <w:rPr>
          <w:sz w:val="26"/>
          <w:szCs w:val="26"/>
        </w:rPr>
        <w:t xml:space="preserve"> </w:t>
      </w:r>
      <w:r w:rsidRPr="00041D5D">
        <w:rPr>
          <w:sz w:val="26"/>
          <w:szCs w:val="26"/>
        </w:rPr>
        <w:t xml:space="preserve"> __________________________________</w:t>
      </w:r>
      <w:r>
        <w:rPr>
          <w:sz w:val="26"/>
          <w:szCs w:val="26"/>
        </w:rPr>
        <w:t>_____</w:t>
      </w:r>
      <w:r w:rsidRPr="00041D5D">
        <w:rPr>
          <w:sz w:val="26"/>
          <w:szCs w:val="26"/>
        </w:rPr>
        <w:t xml:space="preserve"> no curso de </w:t>
      </w:r>
      <w:r>
        <w:rPr>
          <w:sz w:val="26"/>
          <w:szCs w:val="26"/>
        </w:rPr>
        <w:t>Doutorado</w:t>
      </w:r>
      <w:r w:rsidRPr="00041D5D">
        <w:rPr>
          <w:sz w:val="26"/>
          <w:szCs w:val="26"/>
        </w:rPr>
        <w:t xml:space="preserve"> no processo de seleção de </w:t>
      </w:r>
      <w:r>
        <w:rPr>
          <w:sz w:val="26"/>
          <w:szCs w:val="26"/>
        </w:rPr>
        <w:t>____/</w:t>
      </w:r>
      <w:r w:rsidRPr="00041D5D">
        <w:rPr>
          <w:sz w:val="26"/>
          <w:szCs w:val="26"/>
        </w:rPr>
        <w:t xml:space="preserve">___, dentro do número de vagas por mim oferecida neste processo de </w:t>
      </w:r>
      <w:r w:rsidRPr="007A2D2A">
        <w:rPr>
          <w:sz w:val="26"/>
          <w:szCs w:val="26"/>
        </w:rPr>
        <w:t xml:space="preserve">seleção, o qual desenvolverá o projeto abaixo, sob minha orientação. </w:t>
      </w:r>
    </w:p>
    <w:p w:rsidR="007A2D2A" w:rsidRPr="007A2D2A" w:rsidRDefault="007A2D2A" w:rsidP="007A2D2A">
      <w:pPr>
        <w:numPr>
          <w:ilvl w:val="0"/>
          <w:numId w:val="0"/>
        </w:numPr>
        <w:spacing w:before="120"/>
        <w:ind w:left="-284" w:right="-284"/>
        <w:jc w:val="both"/>
        <w:rPr>
          <w:sz w:val="26"/>
          <w:szCs w:val="26"/>
        </w:rPr>
      </w:pPr>
      <w:r w:rsidRPr="007A2D2A">
        <w:rPr>
          <w:sz w:val="26"/>
          <w:szCs w:val="26"/>
        </w:rPr>
        <w:t>Título do Projeto:</w:t>
      </w:r>
    </w:p>
    <w:tbl>
      <w:tblPr>
        <w:tblStyle w:val="Tabelacomgrade"/>
        <w:tblW w:w="9923" w:type="dxa"/>
        <w:tblInd w:w="-17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A2D2A" w:rsidTr="007A2D2A">
        <w:tc>
          <w:tcPr>
            <w:tcW w:w="9923" w:type="dxa"/>
          </w:tcPr>
          <w:p w:rsidR="007A2D2A" w:rsidRDefault="007A2D2A" w:rsidP="007A2D2A">
            <w:pPr>
              <w:numPr>
                <w:ilvl w:val="0"/>
                <w:numId w:val="0"/>
              </w:num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7A2D2A" w:rsidTr="007A2D2A">
        <w:tc>
          <w:tcPr>
            <w:tcW w:w="9923" w:type="dxa"/>
          </w:tcPr>
          <w:p w:rsidR="007A2D2A" w:rsidRDefault="007A2D2A" w:rsidP="007A2D2A">
            <w:pPr>
              <w:numPr>
                <w:ilvl w:val="0"/>
                <w:numId w:val="0"/>
              </w:numPr>
              <w:spacing w:before="120"/>
              <w:jc w:val="both"/>
              <w:rPr>
                <w:sz w:val="28"/>
                <w:szCs w:val="28"/>
              </w:rPr>
            </w:pPr>
          </w:p>
        </w:tc>
      </w:tr>
      <w:tr w:rsidR="007A2D2A" w:rsidTr="007A2D2A">
        <w:tc>
          <w:tcPr>
            <w:tcW w:w="9923" w:type="dxa"/>
          </w:tcPr>
          <w:p w:rsidR="007A2D2A" w:rsidRDefault="007A2D2A" w:rsidP="007A2D2A">
            <w:pPr>
              <w:numPr>
                <w:ilvl w:val="0"/>
                <w:numId w:val="0"/>
              </w:numPr>
              <w:spacing w:before="120"/>
              <w:jc w:val="both"/>
              <w:rPr>
                <w:sz w:val="28"/>
                <w:szCs w:val="28"/>
              </w:rPr>
            </w:pPr>
          </w:p>
        </w:tc>
      </w:tr>
    </w:tbl>
    <w:p w:rsidR="007A2D2A" w:rsidRPr="00041D5D" w:rsidRDefault="007A2D2A" w:rsidP="007A2D2A">
      <w:pPr>
        <w:numPr>
          <w:ilvl w:val="0"/>
          <w:numId w:val="0"/>
        </w:numPr>
        <w:ind w:left="-284" w:right="-284" w:firstLine="568"/>
        <w:jc w:val="both"/>
        <w:rPr>
          <w:b/>
          <w:sz w:val="26"/>
          <w:szCs w:val="26"/>
        </w:rPr>
      </w:pPr>
      <w:r w:rsidRPr="00041D5D">
        <w:rPr>
          <w:b/>
          <w:sz w:val="26"/>
          <w:szCs w:val="26"/>
        </w:rPr>
        <w:t xml:space="preserve">Informo ainda que </w:t>
      </w:r>
      <w:proofErr w:type="gramStart"/>
      <w:r w:rsidRPr="00041D5D">
        <w:rPr>
          <w:b/>
          <w:sz w:val="26"/>
          <w:szCs w:val="26"/>
        </w:rPr>
        <w:t>comprometo-me</w:t>
      </w:r>
      <w:proofErr w:type="gramEnd"/>
      <w:r w:rsidRPr="00041D5D">
        <w:rPr>
          <w:b/>
          <w:sz w:val="26"/>
          <w:szCs w:val="26"/>
        </w:rPr>
        <w:t xml:space="preserve"> a: </w:t>
      </w:r>
    </w:p>
    <w:p w:rsidR="002E3AFA" w:rsidRPr="007A2D2A" w:rsidRDefault="002E3AFA" w:rsidP="007A2D2A">
      <w:pPr>
        <w:numPr>
          <w:ilvl w:val="0"/>
          <w:numId w:val="0"/>
        </w:numPr>
        <w:ind w:left="-284" w:right="-284"/>
        <w:jc w:val="both"/>
        <w:rPr>
          <w:sz w:val="16"/>
          <w:szCs w:val="16"/>
        </w:rPr>
      </w:pPr>
    </w:p>
    <w:p w:rsidR="00762283" w:rsidRDefault="00762283" w:rsidP="007A2D2A">
      <w:pPr>
        <w:pStyle w:val="Recuodecorpodetexto2"/>
        <w:numPr>
          <w:ilvl w:val="0"/>
          <w:numId w:val="41"/>
        </w:numPr>
        <w:ind w:left="142" w:right="-284" w:hanging="426"/>
        <w:rPr>
          <w:sz w:val="26"/>
          <w:szCs w:val="26"/>
        </w:rPr>
      </w:pPr>
      <w:r w:rsidRPr="00041D5D">
        <w:rPr>
          <w:sz w:val="26"/>
          <w:szCs w:val="26"/>
        </w:rPr>
        <w:t xml:space="preserve">Zelar pelo desempenho acadêmico-científico satisfatório, </w:t>
      </w:r>
      <w:r w:rsidR="007D117F" w:rsidRPr="00041D5D">
        <w:rPr>
          <w:sz w:val="26"/>
          <w:szCs w:val="26"/>
        </w:rPr>
        <w:t>de acordo com</w:t>
      </w:r>
      <w:r w:rsidRPr="00041D5D">
        <w:rPr>
          <w:sz w:val="26"/>
          <w:szCs w:val="26"/>
        </w:rPr>
        <w:t xml:space="preserve"> as normas definidas pela entidade promotora do curso</w:t>
      </w:r>
      <w:r w:rsidR="00003F28" w:rsidRPr="00041D5D">
        <w:rPr>
          <w:sz w:val="26"/>
          <w:szCs w:val="26"/>
        </w:rPr>
        <w:t xml:space="preserve"> </w:t>
      </w:r>
    </w:p>
    <w:p w:rsidR="00003F28" w:rsidRPr="00041D5D" w:rsidRDefault="00003F28" w:rsidP="007A2D2A">
      <w:pPr>
        <w:pStyle w:val="Recuodecorpodetexto2"/>
        <w:numPr>
          <w:ilvl w:val="0"/>
          <w:numId w:val="41"/>
        </w:numPr>
        <w:spacing w:before="120"/>
        <w:ind w:left="142" w:right="-284" w:hanging="426"/>
        <w:rPr>
          <w:sz w:val="26"/>
          <w:szCs w:val="26"/>
        </w:rPr>
      </w:pPr>
      <w:r w:rsidRPr="00041D5D">
        <w:rPr>
          <w:sz w:val="26"/>
          <w:szCs w:val="26"/>
        </w:rPr>
        <w:t xml:space="preserve">supervisionar, orientar e acompanhar o(a) pós-graduando(a) em suas atividades </w:t>
      </w:r>
      <w:r w:rsidR="00762283" w:rsidRPr="00041D5D">
        <w:rPr>
          <w:sz w:val="26"/>
          <w:szCs w:val="26"/>
        </w:rPr>
        <w:t>definidas por mim (</w:t>
      </w:r>
      <w:r w:rsidR="00762283" w:rsidRPr="00041D5D">
        <w:rPr>
          <w:b/>
          <w:sz w:val="26"/>
          <w:szCs w:val="26"/>
        </w:rPr>
        <w:t>40 horas semanais</w:t>
      </w:r>
      <w:r w:rsidR="00762283" w:rsidRPr="00041D5D">
        <w:rPr>
          <w:sz w:val="26"/>
          <w:szCs w:val="26"/>
        </w:rPr>
        <w:t>)</w:t>
      </w:r>
      <w:r w:rsidR="0052164C" w:rsidRPr="00041D5D">
        <w:rPr>
          <w:sz w:val="26"/>
          <w:szCs w:val="26"/>
        </w:rPr>
        <w:t>, junto ao</w:t>
      </w:r>
      <w:r w:rsidRPr="00041D5D">
        <w:rPr>
          <w:sz w:val="26"/>
          <w:szCs w:val="26"/>
        </w:rPr>
        <w:t xml:space="preserve"> Programa de Pós-Graduação em Ciências Farmacêuticas, para que o mesmo cumpra com o </w:t>
      </w:r>
      <w:r w:rsidR="00041D5D">
        <w:rPr>
          <w:sz w:val="26"/>
          <w:szCs w:val="26"/>
        </w:rPr>
        <w:t xml:space="preserve">estabelecido nas </w:t>
      </w:r>
      <w:r w:rsidR="00041D5D" w:rsidRPr="00041D5D">
        <w:rPr>
          <w:sz w:val="26"/>
          <w:szCs w:val="26"/>
        </w:rPr>
        <w:t xml:space="preserve">Resolução nº 008/19 CI-CCS </w:t>
      </w:r>
      <w:r w:rsidR="00041D5D">
        <w:rPr>
          <w:sz w:val="26"/>
          <w:szCs w:val="26"/>
        </w:rPr>
        <w:t>e</w:t>
      </w:r>
      <w:r w:rsidR="00041D5D" w:rsidRPr="00041D5D">
        <w:rPr>
          <w:sz w:val="26"/>
          <w:szCs w:val="26"/>
        </w:rPr>
        <w:t xml:space="preserve"> Portaria 76/2010-CAPES, dedicando-se integralmente as atividades do projeto (</w:t>
      </w:r>
      <w:r w:rsidR="00041D5D" w:rsidRPr="00041D5D">
        <w:rPr>
          <w:b/>
          <w:sz w:val="26"/>
          <w:szCs w:val="26"/>
        </w:rPr>
        <w:t>40 horas semanais</w:t>
      </w:r>
      <w:r w:rsidR="00041D5D" w:rsidRPr="00041D5D">
        <w:rPr>
          <w:sz w:val="26"/>
          <w:szCs w:val="26"/>
        </w:rPr>
        <w:t>).</w:t>
      </w:r>
    </w:p>
    <w:p w:rsidR="00842058" w:rsidRPr="00041D5D" w:rsidRDefault="00842058" w:rsidP="00041D5D">
      <w:pPr>
        <w:numPr>
          <w:ilvl w:val="0"/>
          <w:numId w:val="0"/>
        </w:numPr>
        <w:spacing w:before="120"/>
        <w:ind w:left="-284" w:right="-284"/>
        <w:jc w:val="both"/>
        <w:rPr>
          <w:sz w:val="26"/>
          <w:szCs w:val="26"/>
        </w:rPr>
      </w:pPr>
      <w:r w:rsidRPr="00041D5D">
        <w:rPr>
          <w:sz w:val="26"/>
          <w:szCs w:val="26"/>
        </w:rPr>
        <w:t xml:space="preserve">Segue abaixo algumas informações a cerca das características do candidato, para avaliação por parte de Vossas Senhorias. </w:t>
      </w:r>
    </w:p>
    <w:p w:rsidR="00842058" w:rsidRPr="0094091F" w:rsidRDefault="00842058" w:rsidP="00355790">
      <w:pPr>
        <w:numPr>
          <w:ilvl w:val="0"/>
          <w:numId w:val="0"/>
        </w:numPr>
        <w:ind w:left="-2340" w:right="-856"/>
        <w:jc w:val="both"/>
      </w:pPr>
    </w:p>
    <w:tbl>
      <w:tblPr>
        <w:tblStyle w:val="Tabelacomgrade"/>
        <w:tblW w:w="1004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112"/>
        <w:gridCol w:w="1108"/>
        <w:gridCol w:w="900"/>
        <w:gridCol w:w="1110"/>
        <w:gridCol w:w="1276"/>
        <w:gridCol w:w="1540"/>
      </w:tblGrid>
      <w:tr w:rsidR="00842058" w:rsidRPr="00041D5D" w:rsidTr="007A2D2A">
        <w:tc>
          <w:tcPr>
            <w:tcW w:w="4112" w:type="dxa"/>
          </w:tcPr>
          <w:p w:rsidR="00842058" w:rsidRPr="00041D5D" w:rsidRDefault="00842058" w:rsidP="00355790">
            <w:pPr>
              <w:numPr>
                <w:ilvl w:val="0"/>
                <w:numId w:val="0"/>
              </w:numPr>
              <w:ind w:right="-57"/>
              <w:jc w:val="center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CARACTERÍSTICAS DO CANDIDATO</w:t>
            </w:r>
          </w:p>
        </w:tc>
        <w:tc>
          <w:tcPr>
            <w:tcW w:w="1108" w:type="dxa"/>
          </w:tcPr>
          <w:p w:rsidR="00842058" w:rsidRPr="00041D5D" w:rsidRDefault="00842058" w:rsidP="00355790">
            <w:pPr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ÓTIMO</w:t>
            </w:r>
          </w:p>
        </w:tc>
        <w:tc>
          <w:tcPr>
            <w:tcW w:w="900" w:type="dxa"/>
          </w:tcPr>
          <w:p w:rsidR="00842058" w:rsidRPr="00041D5D" w:rsidRDefault="00842058" w:rsidP="00355790">
            <w:pPr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BOM</w:t>
            </w:r>
          </w:p>
        </w:tc>
        <w:tc>
          <w:tcPr>
            <w:tcW w:w="1110" w:type="dxa"/>
          </w:tcPr>
          <w:p w:rsidR="00842058" w:rsidRPr="00041D5D" w:rsidRDefault="00842058" w:rsidP="00355790">
            <w:pPr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MÉDIO</w:t>
            </w:r>
          </w:p>
        </w:tc>
        <w:tc>
          <w:tcPr>
            <w:tcW w:w="1276" w:type="dxa"/>
          </w:tcPr>
          <w:p w:rsidR="00842058" w:rsidRPr="00041D5D" w:rsidRDefault="00842058" w:rsidP="00355790">
            <w:pPr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ABAIXO DA MÉDIA</w:t>
            </w:r>
          </w:p>
        </w:tc>
        <w:tc>
          <w:tcPr>
            <w:tcW w:w="1540" w:type="dxa"/>
          </w:tcPr>
          <w:p w:rsidR="00842058" w:rsidRPr="00041D5D" w:rsidRDefault="00842058" w:rsidP="00355790">
            <w:pPr>
              <w:numPr>
                <w:ilvl w:val="0"/>
                <w:numId w:val="0"/>
              </w:numPr>
              <w:jc w:val="center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SEM BASE PARA JULGAR</w:t>
            </w:r>
          </w:p>
        </w:tc>
      </w:tr>
      <w:tr w:rsidR="00842058" w:rsidRPr="00041D5D" w:rsidTr="007A2D2A">
        <w:tc>
          <w:tcPr>
            <w:tcW w:w="4112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57"/>
              <w:jc w:val="both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Conhecimento na área que desenvolverá o trabalho</w:t>
            </w:r>
          </w:p>
        </w:tc>
        <w:tc>
          <w:tcPr>
            <w:tcW w:w="1108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856"/>
              <w:jc w:val="both"/>
              <w:rPr>
                <w:sz w:val="26"/>
                <w:szCs w:val="26"/>
              </w:rPr>
            </w:pPr>
          </w:p>
        </w:tc>
        <w:tc>
          <w:tcPr>
            <w:tcW w:w="111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</w:tr>
      <w:tr w:rsidR="00842058" w:rsidRPr="00041D5D" w:rsidTr="007A2D2A">
        <w:tc>
          <w:tcPr>
            <w:tcW w:w="4112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57"/>
              <w:jc w:val="both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Capacidade para conduzir trabalho acadêmico</w:t>
            </w:r>
          </w:p>
        </w:tc>
        <w:tc>
          <w:tcPr>
            <w:tcW w:w="1108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856"/>
              <w:jc w:val="both"/>
              <w:rPr>
                <w:sz w:val="26"/>
                <w:szCs w:val="26"/>
              </w:rPr>
            </w:pPr>
          </w:p>
        </w:tc>
        <w:tc>
          <w:tcPr>
            <w:tcW w:w="111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</w:tr>
      <w:tr w:rsidR="00842058" w:rsidRPr="00041D5D" w:rsidTr="007A2D2A">
        <w:tc>
          <w:tcPr>
            <w:tcW w:w="4112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57"/>
              <w:jc w:val="both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Habilidade em Expressão escrita</w:t>
            </w:r>
          </w:p>
        </w:tc>
        <w:tc>
          <w:tcPr>
            <w:tcW w:w="1108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856"/>
              <w:jc w:val="both"/>
              <w:rPr>
                <w:sz w:val="26"/>
                <w:szCs w:val="26"/>
              </w:rPr>
            </w:pPr>
          </w:p>
        </w:tc>
        <w:tc>
          <w:tcPr>
            <w:tcW w:w="111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</w:tr>
      <w:tr w:rsidR="00842058" w:rsidRPr="00041D5D" w:rsidTr="007A2D2A">
        <w:tc>
          <w:tcPr>
            <w:tcW w:w="4112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57"/>
              <w:jc w:val="both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Habilidade em Expressão Oral</w:t>
            </w:r>
          </w:p>
        </w:tc>
        <w:tc>
          <w:tcPr>
            <w:tcW w:w="1108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856"/>
              <w:jc w:val="both"/>
              <w:rPr>
                <w:sz w:val="26"/>
                <w:szCs w:val="26"/>
              </w:rPr>
            </w:pPr>
          </w:p>
        </w:tc>
        <w:tc>
          <w:tcPr>
            <w:tcW w:w="111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</w:tr>
      <w:tr w:rsidR="00842058" w:rsidRPr="00041D5D" w:rsidTr="007A2D2A">
        <w:tc>
          <w:tcPr>
            <w:tcW w:w="4112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57"/>
              <w:jc w:val="both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Motivação</w:t>
            </w:r>
          </w:p>
        </w:tc>
        <w:tc>
          <w:tcPr>
            <w:tcW w:w="1108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856"/>
              <w:jc w:val="both"/>
              <w:rPr>
                <w:sz w:val="26"/>
                <w:szCs w:val="26"/>
              </w:rPr>
            </w:pPr>
          </w:p>
        </w:tc>
        <w:tc>
          <w:tcPr>
            <w:tcW w:w="111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</w:tr>
      <w:tr w:rsidR="00842058" w:rsidRPr="00041D5D" w:rsidTr="007A2D2A">
        <w:tc>
          <w:tcPr>
            <w:tcW w:w="4112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57"/>
              <w:jc w:val="both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 xml:space="preserve">Maturidade </w:t>
            </w:r>
          </w:p>
        </w:tc>
        <w:tc>
          <w:tcPr>
            <w:tcW w:w="1108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856"/>
              <w:jc w:val="both"/>
              <w:rPr>
                <w:sz w:val="26"/>
                <w:szCs w:val="26"/>
              </w:rPr>
            </w:pPr>
          </w:p>
        </w:tc>
        <w:tc>
          <w:tcPr>
            <w:tcW w:w="111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</w:tr>
      <w:tr w:rsidR="00842058" w:rsidRPr="00041D5D" w:rsidTr="007A2D2A">
        <w:tc>
          <w:tcPr>
            <w:tcW w:w="4112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57"/>
              <w:jc w:val="both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Capacidade para trabalho em Equipe</w:t>
            </w:r>
          </w:p>
        </w:tc>
        <w:tc>
          <w:tcPr>
            <w:tcW w:w="1108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856"/>
              <w:jc w:val="both"/>
              <w:rPr>
                <w:sz w:val="26"/>
                <w:szCs w:val="26"/>
              </w:rPr>
            </w:pPr>
          </w:p>
        </w:tc>
        <w:tc>
          <w:tcPr>
            <w:tcW w:w="111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</w:tr>
      <w:tr w:rsidR="00842058" w:rsidRPr="00041D5D" w:rsidTr="007A2D2A">
        <w:tc>
          <w:tcPr>
            <w:tcW w:w="4112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57"/>
              <w:jc w:val="both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Capacidade para trabalho Individual</w:t>
            </w:r>
          </w:p>
        </w:tc>
        <w:tc>
          <w:tcPr>
            <w:tcW w:w="1108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856"/>
              <w:jc w:val="both"/>
              <w:rPr>
                <w:sz w:val="26"/>
                <w:szCs w:val="26"/>
              </w:rPr>
            </w:pPr>
          </w:p>
        </w:tc>
        <w:tc>
          <w:tcPr>
            <w:tcW w:w="111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</w:tr>
      <w:tr w:rsidR="00842058" w:rsidRPr="00041D5D" w:rsidTr="007A2D2A">
        <w:tc>
          <w:tcPr>
            <w:tcW w:w="4112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57"/>
              <w:jc w:val="both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Independência</w:t>
            </w:r>
          </w:p>
        </w:tc>
        <w:tc>
          <w:tcPr>
            <w:tcW w:w="1108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856"/>
              <w:jc w:val="both"/>
              <w:rPr>
                <w:sz w:val="26"/>
                <w:szCs w:val="26"/>
              </w:rPr>
            </w:pPr>
          </w:p>
        </w:tc>
        <w:tc>
          <w:tcPr>
            <w:tcW w:w="111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</w:tr>
      <w:tr w:rsidR="00842058" w:rsidRPr="00041D5D" w:rsidTr="007A2D2A">
        <w:tc>
          <w:tcPr>
            <w:tcW w:w="4112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57"/>
              <w:jc w:val="both"/>
              <w:rPr>
                <w:sz w:val="26"/>
                <w:szCs w:val="26"/>
              </w:rPr>
            </w:pPr>
            <w:r w:rsidRPr="00041D5D">
              <w:rPr>
                <w:sz w:val="26"/>
                <w:szCs w:val="26"/>
              </w:rPr>
              <w:t>Estabilidade Emocional</w:t>
            </w:r>
          </w:p>
        </w:tc>
        <w:tc>
          <w:tcPr>
            <w:tcW w:w="1108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right="-856"/>
              <w:jc w:val="both"/>
              <w:rPr>
                <w:sz w:val="26"/>
                <w:szCs w:val="26"/>
              </w:rPr>
            </w:pPr>
          </w:p>
        </w:tc>
        <w:tc>
          <w:tcPr>
            <w:tcW w:w="111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842058" w:rsidRPr="00041D5D" w:rsidRDefault="00842058" w:rsidP="00842058">
            <w:pPr>
              <w:numPr>
                <w:ilvl w:val="0"/>
                <w:numId w:val="0"/>
              </w:numPr>
              <w:ind w:left="-1857" w:right="-57"/>
              <w:jc w:val="both"/>
              <w:rPr>
                <w:sz w:val="26"/>
                <w:szCs w:val="26"/>
              </w:rPr>
            </w:pPr>
          </w:p>
        </w:tc>
      </w:tr>
    </w:tbl>
    <w:p w:rsidR="00842058" w:rsidRPr="007A2D2A" w:rsidRDefault="00842058" w:rsidP="00842058">
      <w:pPr>
        <w:numPr>
          <w:ilvl w:val="0"/>
          <w:numId w:val="0"/>
        </w:numPr>
        <w:ind w:left="-2340" w:right="-856"/>
        <w:jc w:val="both"/>
        <w:rPr>
          <w:sz w:val="26"/>
          <w:szCs w:val="26"/>
        </w:rPr>
      </w:pPr>
    </w:p>
    <w:p w:rsidR="00842058" w:rsidRPr="007A2D2A" w:rsidRDefault="00842058" w:rsidP="007A2D2A">
      <w:pPr>
        <w:numPr>
          <w:ilvl w:val="0"/>
          <w:numId w:val="0"/>
        </w:numPr>
        <w:ind w:right="-426"/>
        <w:jc w:val="center"/>
        <w:rPr>
          <w:sz w:val="26"/>
          <w:szCs w:val="26"/>
        </w:rPr>
      </w:pPr>
      <w:r w:rsidRPr="007A2D2A">
        <w:rPr>
          <w:sz w:val="26"/>
          <w:szCs w:val="26"/>
        </w:rPr>
        <w:t>Maringá,       /        /</w:t>
      </w:r>
    </w:p>
    <w:p w:rsidR="00842058" w:rsidRPr="007A2D2A" w:rsidRDefault="00842058" w:rsidP="00842058">
      <w:pPr>
        <w:numPr>
          <w:ilvl w:val="0"/>
          <w:numId w:val="0"/>
        </w:numPr>
        <w:ind w:left="-2340" w:right="-856"/>
        <w:jc w:val="center"/>
        <w:rPr>
          <w:sz w:val="26"/>
          <w:szCs w:val="26"/>
        </w:rPr>
      </w:pPr>
    </w:p>
    <w:p w:rsidR="00842058" w:rsidRPr="007A2D2A" w:rsidRDefault="00842058" w:rsidP="00933C52">
      <w:pPr>
        <w:numPr>
          <w:ilvl w:val="0"/>
          <w:numId w:val="0"/>
        </w:numPr>
        <w:ind w:right="-426"/>
        <w:jc w:val="center"/>
        <w:rPr>
          <w:sz w:val="26"/>
          <w:szCs w:val="26"/>
        </w:rPr>
      </w:pPr>
      <w:r w:rsidRPr="007A2D2A">
        <w:rPr>
          <w:sz w:val="26"/>
          <w:szCs w:val="26"/>
        </w:rPr>
        <w:t>_____________________________________</w:t>
      </w:r>
    </w:p>
    <w:p w:rsidR="00842058" w:rsidRPr="007A2D2A" w:rsidRDefault="00842058" w:rsidP="00933C52">
      <w:pPr>
        <w:numPr>
          <w:ilvl w:val="0"/>
          <w:numId w:val="0"/>
        </w:numPr>
        <w:ind w:right="-426"/>
        <w:jc w:val="center"/>
        <w:rPr>
          <w:sz w:val="26"/>
          <w:szCs w:val="26"/>
        </w:rPr>
      </w:pPr>
      <w:r w:rsidRPr="007A2D2A">
        <w:rPr>
          <w:sz w:val="26"/>
          <w:szCs w:val="26"/>
        </w:rPr>
        <w:t>Orientador</w:t>
      </w:r>
    </w:p>
    <w:sectPr w:rsidR="00842058" w:rsidRPr="007A2D2A" w:rsidSect="007A2D2A">
      <w:footerReference w:type="default" r:id="rId10"/>
      <w:pgSz w:w="11907" w:h="16840" w:code="9"/>
      <w:pgMar w:top="567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A84" w:rsidRDefault="004F1A84">
      <w:r>
        <w:separator/>
      </w:r>
    </w:p>
  </w:endnote>
  <w:endnote w:type="continuationSeparator" w:id="0">
    <w:p w:rsidR="004F1A84" w:rsidRDefault="004F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4EF" w:rsidRPr="007A2D2A" w:rsidRDefault="00B414EF" w:rsidP="007A2D2A">
    <w:pPr>
      <w:pStyle w:val="Rodap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A84" w:rsidRDefault="004F1A84">
      <w:r>
        <w:separator/>
      </w:r>
    </w:p>
  </w:footnote>
  <w:footnote w:type="continuationSeparator" w:id="0">
    <w:p w:rsidR="004F1A84" w:rsidRDefault="004F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5C0"/>
    <w:multiLevelType w:val="hybridMultilevel"/>
    <w:tmpl w:val="66CACA28"/>
    <w:lvl w:ilvl="0" w:tplc="E33C3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1771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5761FB"/>
    <w:multiLevelType w:val="singleLevel"/>
    <w:tmpl w:val="D82C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81606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8C754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690E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8A5C56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F6C34CF"/>
    <w:multiLevelType w:val="singleLevel"/>
    <w:tmpl w:val="70D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79280C"/>
    <w:multiLevelType w:val="singleLevel"/>
    <w:tmpl w:val="4352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5B0E40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9F5665A"/>
    <w:multiLevelType w:val="singleLevel"/>
    <w:tmpl w:val="AC2A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C6E21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B0751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5F950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61F77B8"/>
    <w:multiLevelType w:val="singleLevel"/>
    <w:tmpl w:val="5EEC1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E464B5F"/>
    <w:multiLevelType w:val="singleLevel"/>
    <w:tmpl w:val="7A56AD8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A730D0"/>
    <w:multiLevelType w:val="hybridMultilevel"/>
    <w:tmpl w:val="B2526C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C379F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4CEA7568"/>
    <w:multiLevelType w:val="singleLevel"/>
    <w:tmpl w:val="D86AE9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0EA7A17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9B660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D723A2F"/>
    <w:multiLevelType w:val="singleLevel"/>
    <w:tmpl w:val="8868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4138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2C31527"/>
    <w:multiLevelType w:val="singleLevel"/>
    <w:tmpl w:val="97F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2F347F9"/>
    <w:multiLevelType w:val="multilevel"/>
    <w:tmpl w:val="BFBE4D3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46073EC"/>
    <w:multiLevelType w:val="hybridMultilevel"/>
    <w:tmpl w:val="11B005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8D1372"/>
    <w:multiLevelType w:val="hybridMultilevel"/>
    <w:tmpl w:val="3C144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62708"/>
    <w:multiLevelType w:val="singleLevel"/>
    <w:tmpl w:val="2F0A14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A0B6E78"/>
    <w:multiLevelType w:val="singleLevel"/>
    <w:tmpl w:val="1906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04F6159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7C2B3F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C2C01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5"/>
  </w:num>
  <w:num w:numId="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5"/>
  </w:num>
  <w:num w:numId="10">
    <w:abstractNumId w:val="23"/>
  </w:num>
  <w:num w:numId="11">
    <w:abstractNumId w:val="22"/>
  </w:num>
  <w:num w:numId="12">
    <w:abstractNumId w:val="30"/>
  </w:num>
  <w:num w:numId="13">
    <w:abstractNumId w:val="20"/>
  </w:num>
  <w:num w:numId="14">
    <w:abstractNumId w:val="7"/>
  </w:num>
  <w:num w:numId="15">
    <w:abstractNumId w:val="24"/>
  </w:num>
  <w:num w:numId="16">
    <w:abstractNumId w:val="6"/>
  </w:num>
  <w:num w:numId="17">
    <w:abstractNumId w:val="9"/>
  </w:num>
  <w:num w:numId="18">
    <w:abstractNumId w:val="2"/>
  </w:num>
  <w:num w:numId="19">
    <w:abstractNumId w:val="28"/>
  </w:num>
  <w:num w:numId="20">
    <w:abstractNumId w:val="16"/>
  </w:num>
  <w:num w:numId="21">
    <w:abstractNumId w:val="11"/>
  </w:num>
  <w:num w:numId="22">
    <w:abstractNumId w:val="29"/>
  </w:num>
  <w:num w:numId="23">
    <w:abstractNumId w:val="19"/>
  </w:num>
  <w:num w:numId="24">
    <w:abstractNumId w:val="14"/>
  </w:num>
  <w:num w:numId="25">
    <w:abstractNumId w:val="12"/>
  </w:num>
  <w:num w:numId="26">
    <w:abstractNumId w:val="32"/>
  </w:num>
  <w:num w:numId="27">
    <w:abstractNumId w:val="3"/>
  </w:num>
  <w:num w:numId="28">
    <w:abstractNumId w:val="8"/>
  </w:num>
  <w:num w:numId="29">
    <w:abstractNumId w:val="1"/>
  </w:num>
  <w:num w:numId="30">
    <w:abstractNumId w:val="31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1"/>
  </w:num>
  <w:num w:numId="36">
    <w:abstractNumId w:val="26"/>
  </w:num>
  <w:num w:numId="37">
    <w:abstractNumId w:val="4"/>
  </w:num>
  <w:num w:numId="38">
    <w:abstractNumId w:val="17"/>
  </w:num>
  <w:num w:numId="39">
    <w:abstractNumId w:val="27"/>
  </w:num>
  <w:num w:numId="40">
    <w:abstractNumId w:val="25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7F"/>
    <w:rsid w:val="00003F28"/>
    <w:rsid w:val="00010A59"/>
    <w:rsid w:val="00014962"/>
    <w:rsid w:val="00015F82"/>
    <w:rsid w:val="0002407C"/>
    <w:rsid w:val="00033CB5"/>
    <w:rsid w:val="000355FB"/>
    <w:rsid w:val="00041D5D"/>
    <w:rsid w:val="00052F36"/>
    <w:rsid w:val="000629BC"/>
    <w:rsid w:val="00075451"/>
    <w:rsid w:val="00077DF3"/>
    <w:rsid w:val="00092723"/>
    <w:rsid w:val="000A2002"/>
    <w:rsid w:val="000A5067"/>
    <w:rsid w:val="000A550E"/>
    <w:rsid w:val="000B28B7"/>
    <w:rsid w:val="000C1287"/>
    <w:rsid w:val="000C4C22"/>
    <w:rsid w:val="000C50B8"/>
    <w:rsid w:val="000C5783"/>
    <w:rsid w:val="000D12E2"/>
    <w:rsid w:val="000D26B8"/>
    <w:rsid w:val="000D58F5"/>
    <w:rsid w:val="000E5A29"/>
    <w:rsid w:val="000F3A98"/>
    <w:rsid w:val="000F7622"/>
    <w:rsid w:val="00113705"/>
    <w:rsid w:val="0011374D"/>
    <w:rsid w:val="00115DD3"/>
    <w:rsid w:val="00125742"/>
    <w:rsid w:val="00171B03"/>
    <w:rsid w:val="00180211"/>
    <w:rsid w:val="001A0670"/>
    <w:rsid w:val="001B183E"/>
    <w:rsid w:val="001B3093"/>
    <w:rsid w:val="001B7922"/>
    <w:rsid w:val="001D1592"/>
    <w:rsid w:val="001E66C7"/>
    <w:rsid w:val="001F36AA"/>
    <w:rsid w:val="002065FC"/>
    <w:rsid w:val="0022602B"/>
    <w:rsid w:val="00235238"/>
    <w:rsid w:val="002A0582"/>
    <w:rsid w:val="002A0DFC"/>
    <w:rsid w:val="002A3DD3"/>
    <w:rsid w:val="002B1E68"/>
    <w:rsid w:val="002B26D4"/>
    <w:rsid w:val="002B302E"/>
    <w:rsid w:val="002B33C0"/>
    <w:rsid w:val="002B4507"/>
    <w:rsid w:val="002C1D53"/>
    <w:rsid w:val="002C368A"/>
    <w:rsid w:val="002C75F8"/>
    <w:rsid w:val="002E2C38"/>
    <w:rsid w:val="002E3AFA"/>
    <w:rsid w:val="002E50FE"/>
    <w:rsid w:val="002F0A86"/>
    <w:rsid w:val="00307FF0"/>
    <w:rsid w:val="0031239F"/>
    <w:rsid w:val="00316C9F"/>
    <w:rsid w:val="00323BB2"/>
    <w:rsid w:val="00334D69"/>
    <w:rsid w:val="00355790"/>
    <w:rsid w:val="00360793"/>
    <w:rsid w:val="00375196"/>
    <w:rsid w:val="003A0341"/>
    <w:rsid w:val="003A0948"/>
    <w:rsid w:val="003A09AF"/>
    <w:rsid w:val="003A1A1E"/>
    <w:rsid w:val="003A77CD"/>
    <w:rsid w:val="003B5E7F"/>
    <w:rsid w:val="003B684D"/>
    <w:rsid w:val="003C1AB9"/>
    <w:rsid w:val="003F4E0A"/>
    <w:rsid w:val="003F50A5"/>
    <w:rsid w:val="0040396B"/>
    <w:rsid w:val="0040481D"/>
    <w:rsid w:val="0042074D"/>
    <w:rsid w:val="00424872"/>
    <w:rsid w:val="00426677"/>
    <w:rsid w:val="00454F1D"/>
    <w:rsid w:val="00455B6A"/>
    <w:rsid w:val="00456CAA"/>
    <w:rsid w:val="0046215F"/>
    <w:rsid w:val="00462629"/>
    <w:rsid w:val="0047012E"/>
    <w:rsid w:val="00470B4F"/>
    <w:rsid w:val="004716D1"/>
    <w:rsid w:val="0048532A"/>
    <w:rsid w:val="00493DCA"/>
    <w:rsid w:val="004A4536"/>
    <w:rsid w:val="004A5033"/>
    <w:rsid w:val="004A6192"/>
    <w:rsid w:val="004B18C3"/>
    <w:rsid w:val="004C5B21"/>
    <w:rsid w:val="004C5EEA"/>
    <w:rsid w:val="004D5C01"/>
    <w:rsid w:val="004E3C66"/>
    <w:rsid w:val="004E57E2"/>
    <w:rsid w:val="004E7892"/>
    <w:rsid w:val="004F1A35"/>
    <w:rsid w:val="004F1A84"/>
    <w:rsid w:val="004F570F"/>
    <w:rsid w:val="004F6481"/>
    <w:rsid w:val="00507E31"/>
    <w:rsid w:val="005161A0"/>
    <w:rsid w:val="005204D8"/>
    <w:rsid w:val="0052164C"/>
    <w:rsid w:val="00537955"/>
    <w:rsid w:val="00543C95"/>
    <w:rsid w:val="005541DE"/>
    <w:rsid w:val="0055769F"/>
    <w:rsid w:val="005619E1"/>
    <w:rsid w:val="00561F36"/>
    <w:rsid w:val="00562D89"/>
    <w:rsid w:val="00564E9C"/>
    <w:rsid w:val="00570F70"/>
    <w:rsid w:val="005770F6"/>
    <w:rsid w:val="005B637A"/>
    <w:rsid w:val="005F3112"/>
    <w:rsid w:val="00605A4A"/>
    <w:rsid w:val="00605C05"/>
    <w:rsid w:val="006376A9"/>
    <w:rsid w:val="00655694"/>
    <w:rsid w:val="0066033C"/>
    <w:rsid w:val="006641F8"/>
    <w:rsid w:val="006663EF"/>
    <w:rsid w:val="006A4AD9"/>
    <w:rsid w:val="006A5CEA"/>
    <w:rsid w:val="006B3176"/>
    <w:rsid w:val="006D2294"/>
    <w:rsid w:val="006D3CA8"/>
    <w:rsid w:val="00701CDD"/>
    <w:rsid w:val="00706030"/>
    <w:rsid w:val="007148B9"/>
    <w:rsid w:val="0071691E"/>
    <w:rsid w:val="00716FDD"/>
    <w:rsid w:val="00741179"/>
    <w:rsid w:val="00745688"/>
    <w:rsid w:val="00762283"/>
    <w:rsid w:val="007700EA"/>
    <w:rsid w:val="00772F1F"/>
    <w:rsid w:val="00781468"/>
    <w:rsid w:val="007A06B3"/>
    <w:rsid w:val="007A2D2A"/>
    <w:rsid w:val="007A450A"/>
    <w:rsid w:val="007B34C0"/>
    <w:rsid w:val="007C45DE"/>
    <w:rsid w:val="007D117F"/>
    <w:rsid w:val="007E1122"/>
    <w:rsid w:val="007E1236"/>
    <w:rsid w:val="007E6C55"/>
    <w:rsid w:val="00803F11"/>
    <w:rsid w:val="00804055"/>
    <w:rsid w:val="0081643F"/>
    <w:rsid w:val="0082333C"/>
    <w:rsid w:val="00832901"/>
    <w:rsid w:val="00842058"/>
    <w:rsid w:val="00845617"/>
    <w:rsid w:val="00846314"/>
    <w:rsid w:val="00860A3D"/>
    <w:rsid w:val="00862034"/>
    <w:rsid w:val="008C20EC"/>
    <w:rsid w:val="008C7642"/>
    <w:rsid w:val="008D3C70"/>
    <w:rsid w:val="008D7011"/>
    <w:rsid w:val="008E4DD1"/>
    <w:rsid w:val="008E7083"/>
    <w:rsid w:val="008F0D06"/>
    <w:rsid w:val="008F1B90"/>
    <w:rsid w:val="008F4BD2"/>
    <w:rsid w:val="008F4EEA"/>
    <w:rsid w:val="0090656B"/>
    <w:rsid w:val="00917F25"/>
    <w:rsid w:val="00933C52"/>
    <w:rsid w:val="00945419"/>
    <w:rsid w:val="009524AC"/>
    <w:rsid w:val="0097322C"/>
    <w:rsid w:val="009765AF"/>
    <w:rsid w:val="0099060F"/>
    <w:rsid w:val="00995E92"/>
    <w:rsid w:val="009A0F2D"/>
    <w:rsid w:val="009D18C7"/>
    <w:rsid w:val="009D7531"/>
    <w:rsid w:val="009E0C7D"/>
    <w:rsid w:val="009E6ABC"/>
    <w:rsid w:val="009F0855"/>
    <w:rsid w:val="009F53B4"/>
    <w:rsid w:val="00A33DE5"/>
    <w:rsid w:val="00A35D59"/>
    <w:rsid w:val="00A36C53"/>
    <w:rsid w:val="00A410A5"/>
    <w:rsid w:val="00A44B7D"/>
    <w:rsid w:val="00A47B0D"/>
    <w:rsid w:val="00A5131A"/>
    <w:rsid w:val="00A51840"/>
    <w:rsid w:val="00A63317"/>
    <w:rsid w:val="00A63CC1"/>
    <w:rsid w:val="00A6669A"/>
    <w:rsid w:val="00A67697"/>
    <w:rsid w:val="00A81E57"/>
    <w:rsid w:val="00A9647C"/>
    <w:rsid w:val="00AC1F5B"/>
    <w:rsid w:val="00AC5C46"/>
    <w:rsid w:val="00AE0C13"/>
    <w:rsid w:val="00AF093D"/>
    <w:rsid w:val="00B020BD"/>
    <w:rsid w:val="00B02E51"/>
    <w:rsid w:val="00B031BD"/>
    <w:rsid w:val="00B04102"/>
    <w:rsid w:val="00B13DD4"/>
    <w:rsid w:val="00B21368"/>
    <w:rsid w:val="00B23373"/>
    <w:rsid w:val="00B23726"/>
    <w:rsid w:val="00B27B37"/>
    <w:rsid w:val="00B320D9"/>
    <w:rsid w:val="00B414EF"/>
    <w:rsid w:val="00B45352"/>
    <w:rsid w:val="00B50084"/>
    <w:rsid w:val="00B6567F"/>
    <w:rsid w:val="00B750A3"/>
    <w:rsid w:val="00B820E6"/>
    <w:rsid w:val="00B84E96"/>
    <w:rsid w:val="00B85160"/>
    <w:rsid w:val="00B90A80"/>
    <w:rsid w:val="00B94F1A"/>
    <w:rsid w:val="00BB67FB"/>
    <w:rsid w:val="00BC6D4B"/>
    <w:rsid w:val="00BE65CA"/>
    <w:rsid w:val="00C1232F"/>
    <w:rsid w:val="00C1275C"/>
    <w:rsid w:val="00C160C5"/>
    <w:rsid w:val="00C362B5"/>
    <w:rsid w:val="00C41051"/>
    <w:rsid w:val="00C6114D"/>
    <w:rsid w:val="00C75B2D"/>
    <w:rsid w:val="00C8747E"/>
    <w:rsid w:val="00CA0C95"/>
    <w:rsid w:val="00CA20C1"/>
    <w:rsid w:val="00CA41BB"/>
    <w:rsid w:val="00CC5B39"/>
    <w:rsid w:val="00CF3B18"/>
    <w:rsid w:val="00CF3C95"/>
    <w:rsid w:val="00CF4087"/>
    <w:rsid w:val="00D02D01"/>
    <w:rsid w:val="00D142D2"/>
    <w:rsid w:val="00D35EFF"/>
    <w:rsid w:val="00D443D6"/>
    <w:rsid w:val="00D44BA3"/>
    <w:rsid w:val="00D84C52"/>
    <w:rsid w:val="00D8517C"/>
    <w:rsid w:val="00D87A52"/>
    <w:rsid w:val="00D969F5"/>
    <w:rsid w:val="00D96D00"/>
    <w:rsid w:val="00DA4FC4"/>
    <w:rsid w:val="00DB0220"/>
    <w:rsid w:val="00DB68D1"/>
    <w:rsid w:val="00DC1B00"/>
    <w:rsid w:val="00DC4569"/>
    <w:rsid w:val="00DE01DD"/>
    <w:rsid w:val="00DE7CF2"/>
    <w:rsid w:val="00DF11BF"/>
    <w:rsid w:val="00E000A6"/>
    <w:rsid w:val="00E008A6"/>
    <w:rsid w:val="00E213C1"/>
    <w:rsid w:val="00E333A0"/>
    <w:rsid w:val="00E33EFE"/>
    <w:rsid w:val="00E3733D"/>
    <w:rsid w:val="00E52FDE"/>
    <w:rsid w:val="00E6306C"/>
    <w:rsid w:val="00E70900"/>
    <w:rsid w:val="00E80FC1"/>
    <w:rsid w:val="00E845F4"/>
    <w:rsid w:val="00E91028"/>
    <w:rsid w:val="00EB02A1"/>
    <w:rsid w:val="00ED3A74"/>
    <w:rsid w:val="00ED6F05"/>
    <w:rsid w:val="00EE1312"/>
    <w:rsid w:val="00F07C67"/>
    <w:rsid w:val="00F1204A"/>
    <w:rsid w:val="00F355E7"/>
    <w:rsid w:val="00F35C62"/>
    <w:rsid w:val="00F45462"/>
    <w:rsid w:val="00F55A6B"/>
    <w:rsid w:val="00F626E2"/>
    <w:rsid w:val="00F737B3"/>
    <w:rsid w:val="00F750BA"/>
    <w:rsid w:val="00F76294"/>
    <w:rsid w:val="00F8411C"/>
    <w:rsid w:val="00F85260"/>
    <w:rsid w:val="00F91FD0"/>
    <w:rsid w:val="00F97B8C"/>
    <w:rsid w:val="00FA1A18"/>
    <w:rsid w:val="00FB3624"/>
    <w:rsid w:val="00FC7319"/>
    <w:rsid w:val="00FE0053"/>
    <w:rsid w:val="00FE662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EF331"/>
  <w15:docId w15:val="{2EF14BC5-5D37-4520-A2BC-BB4CC154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060F"/>
    <w:pPr>
      <w:numPr>
        <w:ilvl w:val="8"/>
        <w:numId w:val="25"/>
      </w:numPr>
    </w:pPr>
  </w:style>
  <w:style w:type="paragraph" w:styleId="Ttulo1">
    <w:name w:val="heading 1"/>
    <w:basedOn w:val="Normal"/>
    <w:next w:val="Normal"/>
    <w:qFormat/>
    <w:rsid w:val="0099060F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9060F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99060F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99060F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99060F"/>
    <w:pPr>
      <w:keepNext/>
      <w:numPr>
        <w:ilvl w:val="0"/>
        <w:numId w:val="0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99060F"/>
    <w:pPr>
      <w:keepNext/>
      <w:numPr>
        <w:ilvl w:val="0"/>
        <w:numId w:val="0"/>
      </w:numPr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9060F"/>
    <w:pPr>
      <w:jc w:val="both"/>
    </w:pPr>
    <w:rPr>
      <w:sz w:val="24"/>
    </w:rPr>
  </w:style>
  <w:style w:type="paragraph" w:styleId="Recuodecorpodetexto">
    <w:name w:val="Body Text Indent"/>
    <w:basedOn w:val="Normal"/>
    <w:rsid w:val="0099060F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rsid w:val="0099060F"/>
    <w:pPr>
      <w:numPr>
        <w:ilvl w:val="0"/>
        <w:numId w:val="0"/>
      </w:numPr>
      <w:ind w:right="51" w:firstLine="1418"/>
      <w:jc w:val="both"/>
    </w:pPr>
    <w:rPr>
      <w:sz w:val="28"/>
    </w:rPr>
  </w:style>
  <w:style w:type="paragraph" w:styleId="Textodebalo">
    <w:name w:val="Balloon Text"/>
    <w:basedOn w:val="Normal"/>
    <w:semiHidden/>
    <w:rsid w:val="00F626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paragraph" w:styleId="Rodap">
    <w:name w:val="foot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414E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6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380F-9F72-4564-9DF5-D027AB79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1665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DFF</dc:creator>
  <cp:lastModifiedBy>Usuario</cp:lastModifiedBy>
  <cp:revision>2</cp:revision>
  <cp:lastPrinted>2016-05-31T11:36:00Z</cp:lastPrinted>
  <dcterms:created xsi:type="dcterms:W3CDTF">2023-11-21T12:53:00Z</dcterms:created>
  <dcterms:modified xsi:type="dcterms:W3CDTF">2023-11-21T12:53:00Z</dcterms:modified>
</cp:coreProperties>
</file>