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hanging="43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hanging="432"/>
        <w:rPr>
          <w:rFonts w:ascii="Arial" w:cs="Arial" w:eastAsia="Arial" w:hAnsi="Arial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1. DISCIPLINA(S) PRETENDIDA(S) NO CURSO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630"/>
        </w:tabs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</w:rPr>
        <w:drawing>
          <wp:inline distB="0" distT="0" distL="114300" distR="114300">
            <wp:extent cx="941070" cy="27495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274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</w:rPr>
        <w:drawing>
          <wp:inline distB="0" distT="0" distL="114300" distR="114300">
            <wp:extent cx="1137920" cy="27495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274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2. DADOS PESSOAIS</w:t>
      </w: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655"/>
        <w:gridCol w:w="1800"/>
        <w:gridCol w:w="1170"/>
        <w:gridCol w:w="1845"/>
        <w:gridCol w:w="285"/>
        <w:gridCol w:w="105"/>
        <w:gridCol w:w="1320"/>
        <w:gridCol w:w="930"/>
        <w:tblGridChange w:id="0">
          <w:tblGrid>
            <w:gridCol w:w="2655"/>
            <w:gridCol w:w="1800"/>
            <w:gridCol w:w="1170"/>
            <w:gridCol w:w="1845"/>
            <w:gridCol w:w="285"/>
            <w:gridCol w:w="105"/>
            <w:gridCol w:w="1320"/>
            <w:gridCol w:w="93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Cota Negro ou Indígena?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Cota PcD?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Endereço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(rua, complemento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):                 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CEP: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Estado( UF):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Nacionalidade: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2540"/>
                <w:tab w:val="right" w:leader="none" w:pos="7045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Telefone Recado: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2540"/>
                <w:tab w:val="right" w:leader="none" w:pos="7045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2545"/>
                <w:tab w:val="right" w:leader="none" w:pos="7050"/>
              </w:tabs>
              <w:spacing w:line="360" w:lineRule="auto"/>
              <w:ind w:right="5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Correio Eletrônico (Por favor, atenção para a legibilidade):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pBdr>
          <w:top w:color="000000" w:space="0" w:sz="0" w:val="none"/>
          <w:between w:space="0" w:sz="0" w:val="nil"/>
        </w:pBdr>
        <w:rPr>
          <w:rFonts w:ascii="Arial" w:cs="Arial" w:eastAsia="Arial" w:hAnsi="Arial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3. 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      3.1. GRADUAÇÃO:</w:t>
      </w:r>
      <w:r w:rsidDel="00000000" w:rsidR="00000000" w:rsidRPr="00000000">
        <w:rPr>
          <w:rtl w:val="0"/>
        </w:rPr>
      </w:r>
    </w:p>
    <w:tbl>
      <w:tblPr>
        <w:tblStyle w:val="Table2"/>
        <w:tblW w:w="101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25"/>
        <w:gridCol w:w="3885"/>
        <w:tblGridChange w:id="0">
          <w:tblGrid>
            <w:gridCol w:w="6225"/>
            <w:gridCol w:w="388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do Curso: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da Instituição: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Cidade/Estado: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da conclusão: </w:t>
            </w:r>
          </w:p>
        </w:tc>
      </w:tr>
    </w:tbl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6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3.2. PÓS-GRADUAÇÃO (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lato sensu ou stricto sensu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3"/>
        <w:tblW w:w="101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55"/>
        <w:gridCol w:w="3855"/>
        <w:tblGridChange w:id="0">
          <w:tblGrid>
            <w:gridCol w:w="6255"/>
            <w:gridCol w:w="385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do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da 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Cidade/Estado: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da conclusão: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4. DISCIPLINA(S) DE INTERESSE POR ORDEM DE PRIORIDADE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12"/>
        <w:tblGridChange w:id="0">
          <w:tblGrid>
            <w:gridCol w:w="101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10.0" w:type="dxa"/>
        <w:jc w:val="left"/>
        <w:tblInd w:w="-90.0" w:type="dxa"/>
        <w:tblLayout w:type="fixed"/>
        <w:tblLook w:val="0000"/>
      </w:tblPr>
      <w:tblGrid>
        <w:gridCol w:w="7305"/>
        <w:gridCol w:w="2805"/>
        <w:tblGridChange w:id="0">
          <w:tblGrid>
            <w:gridCol w:w="7305"/>
            <w:gridCol w:w="2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623" w:top="623" w:left="1134" w:right="1134" w:header="567" w:footer="4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975.0" w:type="dxa"/>
      <w:jc w:val="left"/>
      <w:tblInd w:w="90.00000000000001" w:type="dxa"/>
      <w:tblLayout w:type="fixed"/>
      <w:tblLook w:val="0000"/>
    </w:tblPr>
    <w:tblGrid>
      <w:gridCol w:w="1530"/>
      <w:gridCol w:w="8445"/>
      <w:tblGridChange w:id="0">
        <w:tblGrid>
          <w:gridCol w:w="1530"/>
          <w:gridCol w:w="8445"/>
        </w:tblGrid>
      </w:tblGridChange>
    </w:tblGrid>
    <w:tr>
      <w:trPr>
        <w:cantSplit w:val="0"/>
        <w:tblHeader w:val="0"/>
      </w:trPr>
      <w:tc>
        <w:tcPr>
          <w:shd w:fill="f3f3f3" w:val="clear"/>
          <w:vAlign w:val="top"/>
        </w:tcPr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hanging="30"/>
            <w:rPr>
              <w:color w:val="000000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color w:val="000000"/>
              <w:vertAlign w:val="baseline"/>
            </w:rPr>
            <w:drawing>
              <wp:inline distB="0" distT="0" distL="114300" distR="114300">
                <wp:extent cx="788670" cy="88011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670" cy="8801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3f3f3" w:val="clear"/>
          <w:vAlign w:val="top"/>
        </w:tcPr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keepNext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" w:cs="Arial" w:eastAsia="Arial" w:hAnsi="Arial"/>
              <w:i w:val="0"/>
              <w:iCs w:val="0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vertAlign w:val="baseline"/>
              <w:rtl w:val="0"/>
            </w:rPr>
            <w:t xml:space="preserve">Universidade Estadual de Maringá </w:t>
            <w:br w:type="textWrapping"/>
            <w:t xml:space="preserve">Centro de Tecnologia - Departamento de Informática </w:t>
            <w:br w:type="textWrapping"/>
            <w:t xml:space="preserve">Programa de Pós-Graduação em Ciência da Computação </w:t>
            <w:br w:type="textWrapping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" w:cs="Arial" w:eastAsia="Arial" w:hAnsi="Arial"/>
              <w:color w:val="000000"/>
              <w:sz w:val="6"/>
              <w:szCs w:val="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1"/>
              <w:iCs w:val="1"/>
              <w:color w:val="000000"/>
              <w:sz w:val="16"/>
              <w:szCs w:val="16"/>
              <w:vertAlign w:val="baseline"/>
              <w:rtl w:val="0"/>
            </w:rPr>
            <w:t xml:space="preserve">Imprima uma cópia deste formulário, preencha com letra legível (ou digite), digitalize e envie com o restante da documentação</w:t>
          </w:r>
          <w:r w:rsidDel="00000000" w:rsidR="00000000" w:rsidRPr="00000000">
            <w:rPr>
              <w:rFonts w:ascii="Arial" w:cs="Arial" w:eastAsia="Arial" w:hAnsi="Arial"/>
              <w:i w:val="1"/>
              <w:iCs w:val="1"/>
              <w:sz w:val="16"/>
              <w:szCs w:val="16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before="240" w:lineRule="auto"/>
      <w:jc w:val="center"/>
      <w:rPr>
        <w:color w:val="000000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28"/>
        <w:szCs w:val="28"/>
        <w:vertAlign w:val="baseline"/>
        <w:rtl w:val="0"/>
      </w:rPr>
      <w:t xml:space="preserve">Formulário de Inscrição para Aluno Não-Regular – Semestre </w:t>
    </w:r>
    <w:r w:rsidDel="00000000" w:rsidR="00000000" w:rsidRPr="00000000">
      <w:rPr>
        <w:rFonts w:ascii="Arial" w:cs="Arial" w:eastAsia="Arial" w:hAnsi="Arial"/>
        <w:sz w:val="28"/>
        <w:szCs w:val="28"/>
        <w:rtl w:val="0"/>
      </w:rPr>
      <w:t xml:space="preserve">2</w:t>
    </w:r>
    <w:r w:rsidDel="00000000" w:rsidR="00000000" w:rsidRPr="00000000">
      <w:rPr>
        <w:rFonts w:ascii="Arial" w:cs="Arial" w:eastAsia="Arial" w:hAnsi="Arial"/>
        <w:color w:val="000000"/>
        <w:sz w:val="28"/>
        <w:szCs w:val="28"/>
        <w:vertAlign w:val="baseline"/>
        <w:rtl w:val="0"/>
      </w:rPr>
      <w:t xml:space="preserve">/20</w:t>
    </w:r>
    <w:r w:rsidDel="00000000" w:rsidR="00000000" w:rsidRPr="00000000">
      <w:rPr>
        <w:rFonts w:ascii="Arial" w:cs="Arial" w:eastAsia="Arial" w:hAnsi="Arial"/>
        <w:sz w:val="28"/>
        <w:szCs w:val="28"/>
        <w:rtl w:val="0"/>
      </w:rPr>
      <w:t xml:space="preserve">26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-114347</wp:posOffset>
              </wp:positionH>
              <wp:positionV relativeFrom="paragraph">
                <wp:posOffset>0</wp:posOffset>
              </wp:positionV>
              <wp:extent cx="38150" cy="38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140203" y="3775238"/>
                        <a:ext cx="6411595" cy="9525"/>
                      </a:xfrm>
                      <a:prstGeom prst="straightConnector1">
                        <a:avLst/>
                      </a:prstGeom>
                      <a:noFill/>
                      <a:ln cap="flat" cmpd="sng" w="3815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-114347</wp:posOffset>
              </wp:positionH>
              <wp:positionV relativeFrom="paragraph">
                <wp:posOffset>0</wp:posOffset>
              </wp:positionV>
              <wp:extent cx="38150" cy="3815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50" cy="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Y3w9nbnIPm0tRCSZvLHUJg0fQ==">CgMxLjA4AHIhMTdvam9SM1NUMGEzRUVoTzRsdm8tNDN6Qm03NXQ3dnVq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