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0"/>
        <w:ind w:left="1993"/>
        <w:rPr>
          <w:rFonts w:ascii="Trebuchet MS" w:hAnsi="Trebuchet MS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1102293</wp:posOffset>
            </wp:positionH>
            <wp:positionV relativeFrom="paragraph">
              <wp:posOffset>29236</wp:posOffset>
            </wp:positionV>
            <wp:extent cx="712416" cy="76044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16" cy="760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w w:val="70"/>
        </w:rPr>
        <w:t>Universidade</w:t>
      </w:r>
      <w:r>
        <w:rPr>
          <w:rFonts w:ascii="Trebuchet MS" w:hAnsi="Trebuchet MS"/>
          <w:spacing w:val="30"/>
          <w:w w:val="70"/>
        </w:rPr>
        <w:t> </w:t>
      </w:r>
      <w:r>
        <w:rPr>
          <w:rFonts w:ascii="Trebuchet MS" w:hAnsi="Trebuchet MS"/>
          <w:w w:val="70"/>
        </w:rPr>
        <w:t>Estadual</w:t>
      </w:r>
      <w:r>
        <w:rPr>
          <w:rFonts w:ascii="Trebuchet MS" w:hAnsi="Trebuchet MS"/>
          <w:spacing w:val="30"/>
          <w:w w:val="70"/>
        </w:rPr>
        <w:t> </w:t>
      </w:r>
      <w:r>
        <w:rPr>
          <w:rFonts w:ascii="Trebuchet MS" w:hAnsi="Trebuchet MS"/>
          <w:w w:val="70"/>
        </w:rPr>
        <w:t>de</w:t>
      </w:r>
      <w:r>
        <w:rPr>
          <w:rFonts w:ascii="Trebuchet MS" w:hAnsi="Trebuchet MS"/>
          <w:spacing w:val="34"/>
          <w:w w:val="70"/>
        </w:rPr>
        <w:t> </w:t>
      </w:r>
      <w:r>
        <w:rPr>
          <w:rFonts w:ascii="Trebuchet MS" w:hAnsi="Trebuchet MS"/>
          <w:w w:val="70"/>
        </w:rPr>
        <w:t>Maringá</w:t>
      </w:r>
    </w:p>
    <w:p>
      <w:pPr>
        <w:pStyle w:val="BodyText"/>
        <w:spacing w:line="249" w:lineRule="auto" w:before="14"/>
        <w:ind w:left="1993" w:right="3047"/>
        <w:rPr>
          <w:rFonts w:ascii="Trebuchet MS" w:hAnsi="Trebuchet MS"/>
        </w:rPr>
      </w:pPr>
      <w:r>
        <w:rPr>
          <w:rFonts w:ascii="Trebuchet MS" w:hAnsi="Trebuchet MS"/>
          <w:w w:val="79"/>
        </w:rPr>
        <w:t>C</w:t>
      </w:r>
      <w:r>
        <w:rPr>
          <w:rFonts w:ascii="Trebuchet MS" w:hAnsi="Trebuchet MS"/>
          <w:w w:val="45"/>
        </w:rPr>
        <w:t>e</w:t>
      </w:r>
      <w:r>
        <w:rPr>
          <w:rFonts w:ascii="Trebuchet MS" w:hAnsi="Trebuchet MS"/>
          <w:w w:val="78"/>
        </w:rPr>
        <w:t>n</w:t>
      </w:r>
      <w:r>
        <w:rPr>
          <w:rFonts w:ascii="Trebuchet MS" w:hAnsi="Trebuchet MS"/>
          <w:spacing w:val="-2"/>
          <w:w w:val="78"/>
        </w:rPr>
        <w:t>t</w:t>
      </w:r>
      <w:r>
        <w:rPr>
          <w:rFonts w:ascii="Trebuchet MS" w:hAnsi="Trebuchet MS"/>
          <w:w w:val="83"/>
        </w:rPr>
        <w:t>r</w:t>
      </w:r>
      <w:r>
        <w:rPr>
          <w:rFonts w:ascii="Trebuchet MS" w:hAnsi="Trebuchet MS"/>
          <w:w w:val="65"/>
        </w:rPr>
        <w:t>o</w:t>
      </w:r>
      <w:r>
        <w:rPr>
          <w:rFonts w:ascii="Trebuchet MS" w:hAnsi="Trebuchet MS"/>
          <w:spacing w:val="-13"/>
        </w:rPr>
        <w:t> </w:t>
      </w:r>
      <w:r>
        <w:rPr>
          <w:rFonts w:ascii="Trebuchet MS" w:hAnsi="Trebuchet MS"/>
          <w:spacing w:val="-1"/>
          <w:w w:val="59"/>
        </w:rPr>
        <w:t>d</w:t>
      </w:r>
      <w:r>
        <w:rPr>
          <w:rFonts w:ascii="Trebuchet MS" w:hAnsi="Trebuchet MS"/>
          <w:w w:val="59"/>
        </w:rPr>
        <w:t>e</w:t>
      </w:r>
      <w:r>
        <w:rPr>
          <w:rFonts w:ascii="Trebuchet MS" w:hAnsi="Trebuchet MS"/>
          <w:spacing w:val="-12"/>
        </w:rPr>
        <w:t> </w:t>
      </w:r>
      <w:r>
        <w:rPr>
          <w:rFonts w:ascii="Trebuchet MS" w:hAnsi="Trebuchet MS"/>
          <w:w w:val="79"/>
        </w:rPr>
        <w:t>C</w:t>
      </w:r>
      <w:r>
        <w:rPr>
          <w:rFonts w:ascii="Trebuchet MS" w:hAnsi="Trebuchet MS"/>
          <w:spacing w:val="-3"/>
          <w:w w:val="97"/>
        </w:rPr>
        <w:t>i</w:t>
      </w:r>
      <w:r>
        <w:rPr>
          <w:rFonts w:ascii="Trebuchet MS" w:hAnsi="Trebuchet MS"/>
          <w:w w:val="45"/>
        </w:rPr>
        <w:t>ê</w:t>
      </w:r>
      <w:r>
        <w:rPr>
          <w:rFonts w:ascii="Trebuchet MS" w:hAnsi="Trebuchet MS"/>
          <w:w w:val="74"/>
        </w:rPr>
        <w:t>n</w:t>
      </w:r>
      <w:r>
        <w:rPr>
          <w:rFonts w:ascii="Trebuchet MS" w:hAnsi="Trebuchet MS"/>
          <w:spacing w:val="1"/>
          <w:w w:val="74"/>
        </w:rPr>
        <w:t>c</w:t>
      </w:r>
      <w:r>
        <w:rPr>
          <w:rFonts w:ascii="Trebuchet MS" w:hAnsi="Trebuchet MS"/>
          <w:spacing w:val="-3"/>
          <w:w w:val="97"/>
        </w:rPr>
        <w:t>i</w:t>
      </w:r>
      <w:r>
        <w:rPr>
          <w:rFonts w:ascii="Trebuchet MS" w:hAnsi="Trebuchet MS"/>
          <w:w w:val="71"/>
        </w:rPr>
        <w:t>a</w:t>
      </w:r>
      <w:r>
        <w:rPr>
          <w:rFonts w:ascii="Trebuchet MS" w:hAnsi="Trebuchet MS"/>
          <w:w w:val="75"/>
        </w:rPr>
        <w:t>s</w:t>
      </w:r>
      <w:r>
        <w:rPr>
          <w:rFonts w:ascii="Trebuchet MS" w:hAnsi="Trebuchet MS"/>
          <w:spacing w:val="-12"/>
        </w:rPr>
        <w:t> </w:t>
      </w:r>
      <w:r>
        <w:rPr>
          <w:rFonts w:ascii="Trebuchet MS" w:hAnsi="Trebuchet MS"/>
          <w:spacing w:val="-3"/>
          <w:w w:val="77"/>
        </w:rPr>
        <w:t>H</w:t>
      </w:r>
      <w:r>
        <w:rPr>
          <w:rFonts w:ascii="Trebuchet MS" w:hAnsi="Trebuchet MS"/>
          <w:w w:val="74"/>
        </w:rPr>
        <w:t>u</w:t>
      </w:r>
      <w:r>
        <w:rPr>
          <w:rFonts w:ascii="Trebuchet MS" w:hAnsi="Trebuchet MS"/>
          <w:spacing w:val="-2"/>
          <w:w w:val="74"/>
        </w:rPr>
        <w:t>m</w:t>
      </w:r>
      <w:r>
        <w:rPr>
          <w:rFonts w:ascii="Trebuchet MS" w:hAnsi="Trebuchet MS"/>
          <w:w w:val="71"/>
        </w:rPr>
        <w:t>a</w:t>
      </w:r>
      <w:r>
        <w:rPr>
          <w:rFonts w:ascii="Trebuchet MS" w:hAnsi="Trebuchet MS"/>
          <w:w w:val="74"/>
        </w:rPr>
        <w:t>nas,</w:t>
      </w:r>
      <w:r>
        <w:rPr>
          <w:rFonts w:ascii="Trebuchet MS" w:hAnsi="Trebuchet MS"/>
          <w:spacing w:val="-13"/>
        </w:rPr>
        <w:t> </w:t>
      </w:r>
      <w:r>
        <w:rPr>
          <w:rFonts w:ascii="Trebuchet MS" w:hAnsi="Trebuchet MS"/>
          <w:spacing w:val="-1"/>
          <w:w w:val="62"/>
        </w:rPr>
        <w:t>Let</w:t>
      </w:r>
      <w:r>
        <w:rPr>
          <w:rFonts w:ascii="Trebuchet MS" w:hAnsi="Trebuchet MS"/>
          <w:w w:val="62"/>
        </w:rPr>
        <w:t>r</w:t>
      </w:r>
      <w:r>
        <w:rPr>
          <w:rFonts w:ascii="Trebuchet MS" w:hAnsi="Trebuchet MS"/>
          <w:spacing w:val="-2"/>
          <w:w w:val="71"/>
        </w:rPr>
        <w:t>a</w:t>
      </w:r>
      <w:r>
        <w:rPr>
          <w:rFonts w:ascii="Trebuchet MS" w:hAnsi="Trebuchet MS"/>
          <w:w w:val="75"/>
        </w:rPr>
        <w:t>s</w:t>
      </w:r>
      <w:r>
        <w:rPr>
          <w:rFonts w:ascii="Trebuchet MS" w:hAnsi="Trebuchet MS"/>
          <w:spacing w:val="-12"/>
        </w:rPr>
        <w:t> </w:t>
      </w:r>
      <w:r>
        <w:rPr>
          <w:rFonts w:ascii="Trebuchet MS" w:hAnsi="Trebuchet MS"/>
          <w:w w:val="45"/>
        </w:rPr>
        <w:t>e</w:t>
      </w:r>
      <w:r>
        <w:rPr>
          <w:rFonts w:ascii="Trebuchet MS" w:hAnsi="Trebuchet MS"/>
          <w:spacing w:val="-12"/>
        </w:rPr>
        <w:t> </w:t>
      </w:r>
      <w:r>
        <w:rPr>
          <w:rFonts w:ascii="Trebuchet MS" w:hAnsi="Trebuchet MS"/>
          <w:w w:val="78"/>
        </w:rPr>
        <w:t>Ar</w:t>
      </w:r>
      <w:r>
        <w:rPr>
          <w:rFonts w:ascii="Trebuchet MS" w:hAnsi="Trebuchet MS"/>
          <w:spacing w:val="-3"/>
          <w:w w:val="68"/>
        </w:rPr>
        <w:t>t</w:t>
      </w:r>
      <w:r>
        <w:rPr>
          <w:rFonts w:ascii="Trebuchet MS" w:hAnsi="Trebuchet MS"/>
          <w:w w:val="45"/>
        </w:rPr>
        <w:t>e</w:t>
      </w:r>
      <w:r>
        <w:rPr>
          <w:rFonts w:ascii="Trebuchet MS" w:hAnsi="Trebuchet MS"/>
          <w:w w:val="75"/>
        </w:rPr>
        <w:t>s</w:t>
      </w:r>
      <w:r>
        <w:rPr>
          <w:rFonts w:ascii="Trebuchet MS" w:hAnsi="Trebuchet MS"/>
          <w:w w:val="60"/>
        </w:rPr>
        <w:t>. </w:t>
      </w:r>
      <w:r>
        <w:rPr>
          <w:rFonts w:ascii="Trebuchet MS" w:hAnsi="Trebuchet MS"/>
          <w:spacing w:val="-1"/>
          <w:w w:val="78"/>
        </w:rPr>
        <w:t>D</w:t>
      </w:r>
      <w:r>
        <w:rPr>
          <w:rFonts w:ascii="Trebuchet MS" w:hAnsi="Trebuchet MS"/>
          <w:w w:val="45"/>
        </w:rPr>
        <w:t>e</w:t>
      </w:r>
      <w:r>
        <w:rPr>
          <w:rFonts w:ascii="Trebuchet MS" w:hAnsi="Trebuchet MS"/>
          <w:spacing w:val="-1"/>
          <w:w w:val="66"/>
        </w:rPr>
        <w:t>p</w:t>
      </w:r>
      <w:r>
        <w:rPr>
          <w:rFonts w:ascii="Trebuchet MS" w:hAnsi="Trebuchet MS"/>
          <w:w w:val="66"/>
        </w:rPr>
        <w:t>a</w:t>
      </w:r>
      <w:r>
        <w:rPr>
          <w:rFonts w:ascii="Trebuchet MS" w:hAnsi="Trebuchet MS"/>
          <w:w w:val="83"/>
        </w:rPr>
        <w:t>r</w:t>
      </w:r>
      <w:r>
        <w:rPr>
          <w:rFonts w:ascii="Trebuchet MS" w:hAnsi="Trebuchet MS"/>
          <w:w w:val="70"/>
        </w:rPr>
        <w:t>t</w:t>
      </w:r>
      <w:r>
        <w:rPr>
          <w:rFonts w:ascii="Trebuchet MS" w:hAnsi="Trebuchet MS"/>
          <w:spacing w:val="-2"/>
          <w:w w:val="70"/>
        </w:rPr>
        <w:t>a</w:t>
      </w:r>
      <w:r>
        <w:rPr>
          <w:rFonts w:ascii="Trebuchet MS" w:hAnsi="Trebuchet MS"/>
          <w:w w:val="74"/>
        </w:rPr>
        <w:t>m</w:t>
      </w:r>
      <w:r>
        <w:rPr>
          <w:rFonts w:ascii="Trebuchet MS" w:hAnsi="Trebuchet MS"/>
          <w:w w:val="45"/>
        </w:rPr>
        <w:t>e</w:t>
      </w:r>
      <w:r>
        <w:rPr>
          <w:rFonts w:ascii="Trebuchet MS" w:hAnsi="Trebuchet MS"/>
          <w:w w:val="73"/>
        </w:rPr>
        <w:t>nto</w:t>
      </w:r>
      <w:r>
        <w:rPr>
          <w:rFonts w:ascii="Trebuchet MS" w:hAnsi="Trebuchet MS"/>
          <w:spacing w:val="-13"/>
        </w:rPr>
        <w:t> </w:t>
      </w:r>
      <w:r>
        <w:rPr>
          <w:rFonts w:ascii="Trebuchet MS" w:hAnsi="Trebuchet MS"/>
          <w:spacing w:val="-3"/>
          <w:w w:val="73"/>
        </w:rPr>
        <w:t>d</w:t>
      </w:r>
      <w:r>
        <w:rPr>
          <w:rFonts w:ascii="Trebuchet MS" w:hAnsi="Trebuchet MS"/>
          <w:w w:val="45"/>
        </w:rPr>
        <w:t>e</w:t>
      </w:r>
      <w:r>
        <w:rPr>
          <w:rFonts w:ascii="Trebuchet MS" w:hAnsi="Trebuchet MS"/>
          <w:spacing w:val="-12"/>
        </w:rPr>
        <w:t> </w:t>
      </w:r>
      <w:r>
        <w:rPr>
          <w:rFonts w:ascii="Trebuchet MS" w:hAnsi="Trebuchet MS"/>
          <w:w w:val="46"/>
        </w:rPr>
        <w:t>T</w:t>
      </w:r>
      <w:r>
        <w:rPr>
          <w:rFonts w:ascii="Trebuchet MS" w:hAnsi="Trebuchet MS"/>
          <w:spacing w:val="1"/>
          <w:w w:val="46"/>
        </w:rPr>
        <w:t>e</w:t>
      </w:r>
      <w:r>
        <w:rPr>
          <w:rFonts w:ascii="Trebuchet MS" w:hAnsi="Trebuchet MS"/>
          <w:w w:val="79"/>
        </w:rPr>
        <w:t>or</w:t>
      </w:r>
      <w:r>
        <w:rPr>
          <w:rFonts w:ascii="Trebuchet MS" w:hAnsi="Trebuchet MS"/>
          <w:spacing w:val="-2"/>
          <w:w w:val="79"/>
        </w:rPr>
        <w:t>i</w:t>
      </w:r>
      <w:r>
        <w:rPr>
          <w:rFonts w:ascii="Trebuchet MS" w:hAnsi="Trebuchet MS"/>
          <w:w w:val="71"/>
        </w:rPr>
        <w:t>a</w:t>
      </w:r>
      <w:r>
        <w:rPr>
          <w:rFonts w:ascii="Trebuchet MS" w:hAnsi="Trebuchet MS"/>
          <w:w w:val="75"/>
        </w:rPr>
        <w:t>s</w:t>
      </w:r>
      <w:r>
        <w:rPr>
          <w:rFonts w:ascii="Trebuchet MS" w:hAnsi="Trebuchet MS"/>
          <w:spacing w:val="-10"/>
        </w:rPr>
        <w:t> </w:t>
      </w:r>
      <w:r>
        <w:rPr>
          <w:rFonts w:ascii="Trebuchet MS" w:hAnsi="Trebuchet MS"/>
          <w:spacing w:val="-1"/>
          <w:w w:val="79"/>
        </w:rPr>
        <w:t>Li</w:t>
      </w:r>
      <w:r>
        <w:rPr>
          <w:rFonts w:ascii="Trebuchet MS" w:hAnsi="Trebuchet MS"/>
          <w:spacing w:val="-3"/>
          <w:w w:val="79"/>
        </w:rPr>
        <w:t>n</w:t>
      </w:r>
      <w:r>
        <w:rPr>
          <w:rFonts w:ascii="Trebuchet MS" w:hAnsi="Trebuchet MS"/>
          <w:w w:val="64"/>
        </w:rPr>
        <w:t>g</w:t>
      </w:r>
      <w:r>
        <w:rPr>
          <w:rFonts w:ascii="Trebuchet MS" w:hAnsi="Trebuchet MS"/>
          <w:spacing w:val="1"/>
          <w:w w:val="64"/>
        </w:rPr>
        <w:t>u</w:t>
      </w:r>
      <w:r>
        <w:rPr>
          <w:rFonts w:ascii="Trebuchet MS" w:hAnsi="Trebuchet MS"/>
          <w:spacing w:val="-3"/>
          <w:w w:val="97"/>
        </w:rPr>
        <w:t>í</w:t>
      </w:r>
      <w:r>
        <w:rPr>
          <w:rFonts w:ascii="Trebuchet MS" w:hAnsi="Trebuchet MS"/>
          <w:w w:val="75"/>
        </w:rPr>
        <w:t>s</w:t>
      </w:r>
      <w:r>
        <w:rPr>
          <w:rFonts w:ascii="Trebuchet MS" w:hAnsi="Trebuchet MS"/>
          <w:w w:val="72"/>
        </w:rPr>
        <w:t>tic</w:t>
      </w:r>
      <w:r>
        <w:rPr>
          <w:rFonts w:ascii="Trebuchet MS" w:hAnsi="Trebuchet MS"/>
          <w:spacing w:val="-1"/>
          <w:w w:val="72"/>
        </w:rPr>
        <w:t>a</w:t>
      </w:r>
      <w:r>
        <w:rPr>
          <w:rFonts w:ascii="Trebuchet MS" w:hAnsi="Trebuchet MS"/>
          <w:w w:val="75"/>
        </w:rPr>
        <w:t>s</w:t>
      </w:r>
      <w:r>
        <w:rPr>
          <w:rFonts w:ascii="Trebuchet MS" w:hAnsi="Trebuchet MS"/>
          <w:spacing w:val="-12"/>
        </w:rPr>
        <w:t> </w:t>
      </w:r>
      <w:r>
        <w:rPr>
          <w:rFonts w:ascii="Trebuchet MS" w:hAnsi="Trebuchet MS"/>
          <w:w w:val="45"/>
        </w:rPr>
        <w:t>e</w:t>
      </w:r>
      <w:r>
        <w:rPr>
          <w:rFonts w:ascii="Trebuchet MS" w:hAnsi="Trebuchet MS"/>
          <w:spacing w:val="-12"/>
        </w:rPr>
        <w:t> </w:t>
      </w:r>
      <w:r>
        <w:rPr>
          <w:rFonts w:ascii="Trebuchet MS" w:hAnsi="Trebuchet MS"/>
          <w:spacing w:val="-1"/>
          <w:w w:val="72"/>
        </w:rPr>
        <w:t>Lit</w:t>
      </w:r>
      <w:r>
        <w:rPr>
          <w:rFonts w:ascii="Trebuchet MS" w:hAnsi="Trebuchet MS"/>
          <w:w w:val="45"/>
        </w:rPr>
        <w:t>e</w:t>
      </w:r>
      <w:r>
        <w:rPr>
          <w:rFonts w:ascii="Trebuchet MS" w:hAnsi="Trebuchet MS"/>
          <w:spacing w:val="-2"/>
          <w:w w:val="83"/>
        </w:rPr>
        <w:t>r</w:t>
      </w:r>
      <w:r>
        <w:rPr>
          <w:rFonts w:ascii="Trebuchet MS" w:hAnsi="Trebuchet MS"/>
          <w:w w:val="71"/>
        </w:rPr>
        <w:t>á</w:t>
      </w:r>
      <w:r>
        <w:rPr>
          <w:rFonts w:ascii="Trebuchet MS" w:hAnsi="Trebuchet MS"/>
          <w:w w:val="83"/>
        </w:rPr>
        <w:t>r</w:t>
      </w:r>
      <w:r>
        <w:rPr>
          <w:rFonts w:ascii="Trebuchet MS" w:hAnsi="Trebuchet MS"/>
          <w:spacing w:val="-3"/>
          <w:w w:val="97"/>
        </w:rPr>
        <w:t>i</w:t>
      </w:r>
      <w:r>
        <w:rPr>
          <w:rFonts w:ascii="Trebuchet MS" w:hAnsi="Trebuchet MS"/>
          <w:w w:val="71"/>
        </w:rPr>
        <w:t>a</w:t>
      </w:r>
      <w:r>
        <w:rPr>
          <w:rFonts w:ascii="Trebuchet MS" w:hAnsi="Trebuchet MS"/>
          <w:w w:val="75"/>
        </w:rPr>
        <w:t>s</w:t>
      </w: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spacing w:before="2"/>
        <w:rPr>
          <w:rFonts w:ascii="Trebuchet MS"/>
          <w:sz w:val="35"/>
        </w:rPr>
      </w:pPr>
    </w:p>
    <w:p>
      <w:pPr>
        <w:pStyle w:val="Title"/>
      </w:pPr>
      <w:r>
        <w:rPr/>
        <w:t>DECLARAÇÃO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2"/>
        <w:ind w:left="930"/>
      </w:pPr>
      <w:r>
        <w:rPr/>
        <w:t>Declaro</w:t>
      </w:r>
      <w:r>
        <w:rPr>
          <w:spacing w:val="-3"/>
        </w:rPr>
        <w:t> </w:t>
      </w:r>
      <w:r>
        <w:rPr/>
        <w:t>para</w:t>
      </w:r>
      <w:r>
        <w:rPr>
          <w:spacing w:val="-6"/>
        </w:rPr>
        <w:t> </w:t>
      </w:r>
      <w:r>
        <w:rPr/>
        <w:t>os</w:t>
      </w:r>
      <w:r>
        <w:rPr>
          <w:spacing w:val="-5"/>
        </w:rPr>
        <w:t> </w:t>
      </w:r>
      <w:r>
        <w:rPr/>
        <w:t>devidos</w:t>
      </w:r>
      <w:r>
        <w:rPr>
          <w:spacing w:val="-3"/>
        </w:rPr>
        <w:t> </w:t>
      </w:r>
      <w:r>
        <w:rPr/>
        <w:t>fins,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o(a)</w:t>
      </w:r>
      <w:r>
        <w:rPr>
          <w:spacing w:val="-3"/>
        </w:rPr>
        <w:t> </w:t>
      </w:r>
      <w:r>
        <w:rPr/>
        <w:t>acadêmico(a).................................</w:t>
      </w:r>
    </w:p>
    <w:p>
      <w:pPr>
        <w:pStyle w:val="BodyText"/>
        <w:spacing w:before="140"/>
        <w:ind w:left="222"/>
      </w:pPr>
      <w:r>
        <w:rPr/>
        <w:t>.........................................................................................RA..................................</w:t>
      </w:r>
    </w:p>
    <w:p>
      <w:pPr>
        <w:pStyle w:val="BodyText"/>
        <w:spacing w:before="136"/>
        <w:ind w:left="222"/>
      </w:pPr>
      <w:r>
        <w:rPr/>
        <w:drawing>
          <wp:anchor distT="0" distB="0" distL="0" distR="0" allowOverlap="1" layoutInCell="1" locked="0" behindDoc="1" simplePos="0" relativeHeight="487543296">
            <wp:simplePos x="0" y="0"/>
            <wp:positionH relativeFrom="page">
              <wp:posOffset>2316479</wp:posOffset>
            </wp:positionH>
            <wp:positionV relativeFrom="paragraph">
              <wp:posOffset>112088</wp:posOffset>
            </wp:positionV>
            <wp:extent cx="3287395" cy="402335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7395" cy="4023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</w:t>
      </w:r>
      <w:r>
        <w:rPr>
          <w:spacing w:val="-14"/>
        </w:rPr>
        <w:t> </w:t>
      </w:r>
      <w:r>
        <w:rPr/>
        <w:t>Curso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...........................................................................................................</w:t>
      </w:r>
    </w:p>
    <w:p>
      <w:pPr>
        <w:pStyle w:val="BodyText"/>
        <w:spacing w:before="140"/>
        <w:ind w:left="222"/>
      </w:pPr>
      <w:r>
        <w:rPr/>
        <w:t>deverá</w:t>
      </w:r>
      <w:r>
        <w:rPr>
          <w:spacing w:val="-7"/>
        </w:rPr>
        <w:t> </w:t>
      </w:r>
      <w:r>
        <w:rPr/>
        <w:t>comparecer</w:t>
      </w:r>
      <w:r>
        <w:rPr>
          <w:spacing w:val="-7"/>
        </w:rPr>
        <w:t> </w:t>
      </w:r>
      <w:r>
        <w:rPr/>
        <w:t>na</w:t>
      </w:r>
      <w:r>
        <w:rPr>
          <w:spacing w:val="-8"/>
        </w:rPr>
        <w:t> </w:t>
      </w:r>
      <w:r>
        <w:rPr/>
        <w:t>avaliação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disciplina......................................................</w:t>
      </w:r>
    </w:p>
    <w:p>
      <w:pPr>
        <w:pStyle w:val="BodyText"/>
        <w:spacing w:before="136"/>
        <w:ind w:left="222"/>
      </w:pPr>
      <w:r>
        <w:rPr/>
        <w:t>..........................conforme</w:t>
      </w:r>
      <w:r>
        <w:rPr>
          <w:spacing w:val="-9"/>
        </w:rPr>
        <w:t> </w:t>
      </w:r>
      <w:r>
        <w:rPr/>
        <w:t>abaixo.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6"/>
        <w:gridCol w:w="4606"/>
      </w:tblGrid>
      <w:tr>
        <w:trPr>
          <w:trHeight w:val="414" w:hRule="atLeast"/>
        </w:trPr>
        <w:tc>
          <w:tcPr>
            <w:tcW w:w="4606" w:type="dxa"/>
          </w:tcPr>
          <w:p>
            <w:pPr>
              <w:pStyle w:val="TableParagraph"/>
              <w:ind w:left="1887" w:right="1877"/>
              <w:jc w:val="center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4606" w:type="dxa"/>
          </w:tcPr>
          <w:p>
            <w:pPr>
              <w:pStyle w:val="TableParagraph"/>
              <w:ind w:left="1887" w:right="1881"/>
              <w:jc w:val="center"/>
              <w:rPr>
                <w:sz w:val="24"/>
              </w:rPr>
            </w:pPr>
            <w:r>
              <w:rPr>
                <w:sz w:val="24"/>
              </w:rPr>
              <w:t>Horário</w:t>
            </w:r>
          </w:p>
        </w:tc>
      </w:tr>
      <w:tr>
        <w:trPr>
          <w:trHeight w:val="1656" w:hRule="atLeast"/>
        </w:trPr>
        <w:tc>
          <w:tcPr>
            <w:tcW w:w="460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tabs>
                <w:tab w:pos="2374" w:val="left" w:leader="none"/>
                <w:tab w:pos="3309" w:val="left" w:leader="none"/>
              </w:tabs>
              <w:spacing w:before="230"/>
              <w:ind w:left="1710"/>
              <w:rPr>
                <w:sz w:val="24"/>
              </w:rPr>
            </w:pPr>
            <w:r>
              <w:rPr>
                <w:sz w:val="24"/>
              </w:rPr>
              <w:t>/</w:t>
              <w:tab/>
              <w:t>/</w:t>
              <w:tab/>
              <w:t>.</w:t>
            </w:r>
          </w:p>
        </w:tc>
        <w:tc>
          <w:tcPr>
            <w:tcW w:w="460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tabs>
                <w:tab w:pos="1242" w:val="left" w:leader="none"/>
              </w:tabs>
              <w:spacing w:before="230"/>
              <w:ind w:left="643"/>
              <w:rPr>
                <w:sz w:val="24"/>
              </w:rPr>
            </w:pPr>
            <w:r>
              <w:rPr>
                <w:sz w:val="24"/>
              </w:rPr>
              <w:t>h</w:t>
              <w:tab/>
              <w:t>min.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7226" w:val="left" w:leader="none"/>
          <w:tab w:pos="7823" w:val="left" w:leader="none"/>
          <w:tab w:pos="8491" w:val="left" w:leader="none"/>
        </w:tabs>
        <w:spacing w:before="93"/>
        <w:ind w:left="5959"/>
      </w:pPr>
      <w:r>
        <w:rPr/>
        <w:t>Maringá,</w:t>
        <w:tab/>
        <w:t>/</w:t>
        <w:tab/>
        <w:t>/</w:t>
        <w:tab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  <w:r>
        <w:rPr/>
        <w:pict>
          <v:shape style="position:absolute;margin-left:335.230011pt;margin-top:13.296865pt;width:173.3pt;height:.1pt;mso-position-horizontal-relative:page;mso-position-vertical-relative:paragraph;z-index:-15728640;mso-wrap-distance-left:0;mso-wrap-distance-right:0" coordorigin="6705,266" coordsize="3466,0" path="m6705,266l10170,266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3"/>
        <w:ind w:left="6158"/>
      </w:pPr>
      <w:r>
        <w:rPr/>
        <w:t>Prof(a)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disciplina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92"/>
        <w:ind w:right="149"/>
        <w:jc w:val="right"/>
      </w:pPr>
      <w:r>
        <w:rPr>
          <w:w w:val="100"/>
        </w:rPr>
        <w:t>.</w:t>
      </w:r>
    </w:p>
    <w:sectPr>
      <w:type w:val="continuous"/>
      <w:pgSz w:w="11910" w:h="16850"/>
      <w:pgMar w:top="680" w:bottom="280" w:left="14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317" w:right="3247"/>
      <w:jc w:val="center"/>
    </w:pPr>
    <w:rPr>
      <w:rFonts w:ascii="Arial" w:hAnsi="Arial" w:eastAsia="Arial" w:cs="Arial"/>
      <w:b/>
      <w:bCs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mksassaka</dc:creator>
  <dc:title>Pró-Reitoria de Pesquisa e Pós-Graduação</dc:title>
  <dcterms:created xsi:type="dcterms:W3CDTF">2024-07-22T16:41:19Z</dcterms:created>
  <dcterms:modified xsi:type="dcterms:W3CDTF">2024-07-22T16:41:19Z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2024-07-22T00:00:00Z</vt:filetime>
  </property>
</Properties>
</file>