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9A9C" w14:textId="77777777" w:rsidR="004141F0" w:rsidRPr="004141F0" w:rsidRDefault="002D7246" w:rsidP="004141F0">
      <w:pPr>
        <w:jc w:val="center"/>
        <w:rPr>
          <w:b/>
          <w:bCs/>
        </w:rPr>
      </w:pPr>
      <w:r w:rsidRPr="004141F0">
        <w:rPr>
          <w:b/>
          <w:bCs/>
        </w:rPr>
        <w:t>PERGUNTAS FREQUENTES</w:t>
      </w:r>
    </w:p>
    <w:p w14:paraId="73595ABC" w14:textId="3F902135" w:rsidR="002D7246" w:rsidRDefault="002D7246" w:rsidP="004141F0">
      <w:pPr>
        <w:jc w:val="center"/>
      </w:pPr>
      <w:r>
        <w:t>(Projetos de Pesquisa Institucional</w:t>
      </w:r>
      <w:r w:rsidR="00C90BEE">
        <w:t xml:space="preserve"> –</w:t>
      </w:r>
      <w:r w:rsidR="008B72C3">
        <w:t xml:space="preserve"> </w:t>
      </w:r>
      <w:r w:rsidR="00C90BEE">
        <w:t>Resolução 012/2025-</w:t>
      </w:r>
      <w:proofErr w:type="gramStart"/>
      <w:r w:rsidR="00C90BEE">
        <w:t xml:space="preserve">CEP </w:t>
      </w:r>
      <w:r>
        <w:t>)</w:t>
      </w:r>
      <w:proofErr w:type="gramEnd"/>
    </w:p>
    <w:p w14:paraId="6BB63D97" w14:textId="77777777" w:rsidR="002D7246" w:rsidRDefault="002D7246"/>
    <w:p w14:paraId="24ECE336" w14:textId="1756B25E" w:rsidR="002D7246" w:rsidRDefault="002D7246" w:rsidP="008B72C3">
      <w:pPr>
        <w:spacing w:after="120" w:line="240" w:lineRule="auto"/>
        <w:jc w:val="both"/>
        <w:rPr>
          <w:b/>
          <w:bCs/>
        </w:rPr>
      </w:pPr>
      <w:r w:rsidRPr="002D7246">
        <w:rPr>
          <w:b/>
          <w:bCs/>
        </w:rPr>
        <w:t>PESQUISA / SGP – Sistema de Gestão de Projetos</w:t>
      </w:r>
    </w:p>
    <w:p w14:paraId="740577E4" w14:textId="77777777" w:rsidR="008B72C3" w:rsidRPr="002D7246" w:rsidRDefault="008B72C3" w:rsidP="008B72C3">
      <w:pPr>
        <w:spacing w:after="120" w:line="240" w:lineRule="auto"/>
        <w:jc w:val="both"/>
      </w:pPr>
    </w:p>
    <w:p w14:paraId="2ED5641D" w14:textId="6F63B921" w:rsidR="002D7246" w:rsidRPr="002D7246" w:rsidRDefault="002D7246" w:rsidP="008B72C3">
      <w:pPr>
        <w:spacing w:after="120" w:line="240" w:lineRule="auto"/>
        <w:jc w:val="both"/>
      </w:pPr>
      <w:r w:rsidRPr="002D7246">
        <w:rPr>
          <w:b/>
          <w:bCs/>
        </w:rPr>
        <w:t xml:space="preserve">1) Qual a Resolução </w:t>
      </w:r>
      <w:r w:rsidR="00502ECD">
        <w:rPr>
          <w:b/>
          <w:bCs/>
        </w:rPr>
        <w:t xml:space="preserve">que </w:t>
      </w:r>
      <w:r w:rsidRPr="002D7246">
        <w:rPr>
          <w:b/>
          <w:bCs/>
        </w:rPr>
        <w:t>regulamenta os projetos de pesquisa na UEM?</w:t>
      </w:r>
    </w:p>
    <w:p w14:paraId="4B6E69AD" w14:textId="6B8D9E63" w:rsidR="002D7246" w:rsidRPr="002D7246" w:rsidRDefault="002D7246" w:rsidP="008B72C3">
      <w:pPr>
        <w:spacing w:after="120" w:line="240" w:lineRule="auto"/>
        <w:jc w:val="both"/>
      </w:pPr>
      <w:r w:rsidRPr="002D7246">
        <w:t xml:space="preserve">R) Os projetos de pesquisa são regulamentados pela Resolução </w:t>
      </w:r>
      <w:r w:rsidRPr="002D7246">
        <w:rPr>
          <w:color w:val="EE0000"/>
        </w:rPr>
        <w:t>0</w:t>
      </w:r>
      <w:r w:rsidR="00502ECD" w:rsidRPr="00C90BEE">
        <w:rPr>
          <w:color w:val="EE0000"/>
        </w:rPr>
        <w:t>12</w:t>
      </w:r>
      <w:r w:rsidRPr="002D7246">
        <w:rPr>
          <w:color w:val="EE0000"/>
        </w:rPr>
        <w:t>/202</w:t>
      </w:r>
      <w:r w:rsidR="00502ECD" w:rsidRPr="00C90BEE">
        <w:rPr>
          <w:color w:val="EE0000"/>
        </w:rPr>
        <w:t>5</w:t>
      </w:r>
      <w:r w:rsidRPr="002D7246">
        <w:rPr>
          <w:color w:val="EE0000"/>
        </w:rPr>
        <w:t>-CEP</w:t>
      </w:r>
      <w:r w:rsidRPr="002D7246">
        <w:t xml:space="preserve">, disponível </w:t>
      </w:r>
      <w:r w:rsidR="00A11544">
        <w:t>na página da DPS (</w:t>
      </w:r>
      <w:hyperlink r:id="rId4" w:history="1">
        <w:r w:rsidR="00A11544" w:rsidRPr="00266E10">
          <w:rPr>
            <w:rStyle w:val="Hyperlink"/>
          </w:rPr>
          <w:t>www.dps.uem.br</w:t>
        </w:r>
      </w:hyperlink>
      <w:r w:rsidR="00A11544">
        <w:t xml:space="preserve">) ou </w:t>
      </w:r>
      <w:r w:rsidRPr="002D7246">
        <w:t xml:space="preserve">do SGP </w:t>
      </w:r>
      <w:r w:rsidR="00A11544">
        <w:t>(</w:t>
      </w:r>
      <w:hyperlink r:id="rId5" w:history="1">
        <w:r w:rsidRPr="002D7246">
          <w:rPr>
            <w:rStyle w:val="Hyperlink"/>
          </w:rPr>
          <w:t>www.sgp.uem.br</w:t>
        </w:r>
      </w:hyperlink>
      <w:r w:rsidR="00A11544">
        <w:t>).</w:t>
      </w:r>
    </w:p>
    <w:p w14:paraId="235ECD0E" w14:textId="77777777" w:rsidR="00F1546C" w:rsidRDefault="00F1546C" w:rsidP="008B72C3">
      <w:pPr>
        <w:spacing w:after="120" w:line="240" w:lineRule="auto"/>
        <w:jc w:val="both"/>
        <w:rPr>
          <w:b/>
          <w:bCs/>
        </w:rPr>
      </w:pPr>
    </w:p>
    <w:p w14:paraId="65D8F414" w14:textId="280A0497" w:rsidR="002D7246" w:rsidRPr="002D7246" w:rsidRDefault="002D7246" w:rsidP="008B72C3">
      <w:pPr>
        <w:spacing w:after="120" w:line="240" w:lineRule="auto"/>
        <w:jc w:val="both"/>
      </w:pPr>
      <w:r w:rsidRPr="002D7246">
        <w:rPr>
          <w:b/>
          <w:bCs/>
        </w:rPr>
        <w:t>2) Professor Temporário pode coordenar projetos de pesquisa?</w:t>
      </w:r>
    </w:p>
    <w:p w14:paraId="4F188220" w14:textId="77777777" w:rsidR="002D7246" w:rsidRPr="002D7246" w:rsidRDefault="002D7246" w:rsidP="008B72C3">
      <w:pPr>
        <w:spacing w:after="120" w:line="240" w:lineRule="auto"/>
        <w:jc w:val="both"/>
      </w:pPr>
      <w:r w:rsidRPr="002D7246">
        <w:t>R) Não.</w:t>
      </w:r>
    </w:p>
    <w:p w14:paraId="1B3DAC5C" w14:textId="77777777" w:rsidR="00F1546C" w:rsidRDefault="00F1546C" w:rsidP="008B72C3">
      <w:pPr>
        <w:spacing w:after="120" w:line="240" w:lineRule="auto"/>
        <w:jc w:val="both"/>
        <w:rPr>
          <w:b/>
          <w:bCs/>
        </w:rPr>
      </w:pPr>
    </w:p>
    <w:p w14:paraId="7A44DDD0" w14:textId="0CE3D3B6" w:rsidR="002D7246" w:rsidRPr="002D7246" w:rsidRDefault="002D7246" w:rsidP="008B72C3">
      <w:pPr>
        <w:spacing w:after="120" w:line="240" w:lineRule="auto"/>
        <w:jc w:val="both"/>
      </w:pPr>
      <w:r w:rsidRPr="002D7246">
        <w:rPr>
          <w:b/>
          <w:bCs/>
        </w:rPr>
        <w:t>3) Qual a carga horária mínima e a máxima para poder cadastrar um projeto de pesquisa no SGP?</w:t>
      </w:r>
    </w:p>
    <w:p w14:paraId="3EFE6CBF" w14:textId="58CE9471" w:rsidR="002D7246" w:rsidRPr="002D7246" w:rsidRDefault="002D7246" w:rsidP="008B72C3">
      <w:pPr>
        <w:spacing w:after="120" w:line="240" w:lineRule="auto"/>
        <w:jc w:val="both"/>
      </w:pPr>
      <w:r w:rsidRPr="002D7246">
        <w:t>R) A carga horária (semanal) mínima é</w:t>
      </w:r>
      <w:r w:rsidR="00A11544">
        <w:t xml:space="preserve"> de</w:t>
      </w:r>
      <w:r w:rsidRPr="002D7246">
        <w:t xml:space="preserve"> 1 (uma) hora e</w:t>
      </w:r>
      <w:r w:rsidR="00A11544">
        <w:t>,</w:t>
      </w:r>
      <w:r w:rsidRPr="002D7246">
        <w:t xml:space="preserve"> a máxima</w:t>
      </w:r>
      <w:r w:rsidR="00A11544">
        <w:t>,</w:t>
      </w:r>
      <w:r w:rsidRPr="002D7246">
        <w:t xml:space="preserve"> 20 (vinte) horas.</w:t>
      </w:r>
    </w:p>
    <w:p w14:paraId="28241FC7" w14:textId="77777777" w:rsidR="00F1546C" w:rsidRDefault="00F1546C" w:rsidP="008B72C3">
      <w:pPr>
        <w:spacing w:after="120" w:line="240" w:lineRule="auto"/>
        <w:jc w:val="both"/>
        <w:rPr>
          <w:b/>
          <w:bCs/>
        </w:rPr>
      </w:pPr>
    </w:p>
    <w:p w14:paraId="419EC2B7" w14:textId="76514DD7" w:rsidR="002D7246" w:rsidRPr="002D7246" w:rsidRDefault="002D7246" w:rsidP="008B72C3">
      <w:pPr>
        <w:spacing w:after="120" w:line="240" w:lineRule="auto"/>
        <w:jc w:val="both"/>
      </w:pPr>
      <w:r w:rsidRPr="002D7246">
        <w:rPr>
          <w:b/>
          <w:bCs/>
        </w:rPr>
        <w:t>4) Quando posso iniciar minha pesquisa/projeto?</w:t>
      </w:r>
    </w:p>
    <w:p w14:paraId="02A0AC78" w14:textId="140171C7" w:rsidR="002D7246" w:rsidRPr="002D7246" w:rsidRDefault="002D7246" w:rsidP="008B72C3">
      <w:pPr>
        <w:spacing w:after="120" w:line="240" w:lineRule="auto"/>
        <w:jc w:val="both"/>
      </w:pPr>
      <w:r w:rsidRPr="002D7246">
        <w:t xml:space="preserve">R) </w:t>
      </w:r>
      <w:r w:rsidR="002914A8">
        <w:t>A</w:t>
      </w:r>
      <w:r w:rsidRPr="002D7246">
        <w:t xml:space="preserve">pós aprovação pelo </w:t>
      </w:r>
      <w:r w:rsidR="007C489D">
        <w:t>C</w:t>
      </w:r>
      <w:r w:rsidRPr="002D7246">
        <w:t xml:space="preserve">omitê de </w:t>
      </w:r>
      <w:r w:rsidR="007C489D">
        <w:t>É</w:t>
      </w:r>
      <w:r w:rsidRPr="002D7246">
        <w:t xml:space="preserve">tica (quando necessário) e pelo </w:t>
      </w:r>
      <w:r w:rsidR="002914A8">
        <w:t>D</w:t>
      </w:r>
      <w:r w:rsidRPr="002D7246">
        <w:t>epartamento do proponente.</w:t>
      </w:r>
      <w:r w:rsidR="000E7578">
        <w:t xml:space="preserve"> </w:t>
      </w:r>
      <w:r w:rsidR="00E172EF">
        <w:t xml:space="preserve">Para </w:t>
      </w:r>
      <w:r w:rsidR="000E7578">
        <w:t>projeto</w:t>
      </w:r>
      <w:r w:rsidR="00E172EF">
        <w:t>s</w:t>
      </w:r>
      <w:r w:rsidR="000E7578">
        <w:t xml:space="preserve"> com financiamento</w:t>
      </w:r>
      <w:r w:rsidR="002914A8">
        <w:t>,</w:t>
      </w:r>
      <w:r w:rsidR="000E7578">
        <w:t xml:space="preserve"> nacional ou internacional</w:t>
      </w:r>
      <w:r w:rsidR="004141F0">
        <w:t>,</w:t>
      </w:r>
      <w:r w:rsidR="000E7578">
        <w:t xml:space="preserve"> </w:t>
      </w:r>
      <w:r w:rsidR="00E172EF">
        <w:t>é necessário apenas a ciência do Departamento</w:t>
      </w:r>
      <w:r w:rsidR="000E7578">
        <w:t xml:space="preserve">. </w:t>
      </w:r>
    </w:p>
    <w:p w14:paraId="0D0E3D46" w14:textId="77777777" w:rsidR="00F1546C" w:rsidRDefault="00F1546C" w:rsidP="008B72C3">
      <w:pPr>
        <w:spacing w:after="120" w:line="240" w:lineRule="auto"/>
        <w:jc w:val="both"/>
        <w:rPr>
          <w:b/>
          <w:bCs/>
        </w:rPr>
      </w:pPr>
    </w:p>
    <w:p w14:paraId="69051DBB" w14:textId="37532DBB" w:rsidR="002D7246" w:rsidRPr="002D7246" w:rsidRDefault="002D7246" w:rsidP="008B72C3">
      <w:pPr>
        <w:spacing w:after="120" w:line="240" w:lineRule="auto"/>
        <w:jc w:val="both"/>
      </w:pPr>
      <w:r w:rsidRPr="002D7246">
        <w:rPr>
          <w:b/>
          <w:bCs/>
        </w:rPr>
        <w:t>5) É possível aprovar no departamento um projeto ou alguma alteração que ainda não tenha sido implantada no SGP, ou antes da tramitação pela PPG?</w:t>
      </w:r>
    </w:p>
    <w:p w14:paraId="04527A3D" w14:textId="37494B2A" w:rsidR="002D7246" w:rsidRPr="002D7246" w:rsidRDefault="002D7246" w:rsidP="008B72C3">
      <w:pPr>
        <w:spacing w:after="120" w:line="240" w:lineRule="auto"/>
        <w:jc w:val="both"/>
      </w:pPr>
      <w:r w:rsidRPr="002D7246">
        <w:t xml:space="preserve">R) Os projetos de pesquisa, bem como as solicitações de alteração nos projetos, deverão ser encaminhados, via SGP, aos </w:t>
      </w:r>
      <w:r w:rsidR="00E172EF">
        <w:t>D</w:t>
      </w:r>
      <w:r w:rsidRPr="002D7246">
        <w:t xml:space="preserve">epartamentos pela </w:t>
      </w:r>
      <w:proofErr w:type="spellStart"/>
      <w:r w:rsidRPr="002D7246">
        <w:t>Pró-</w:t>
      </w:r>
      <w:r w:rsidR="00FF18C2">
        <w:t>R</w:t>
      </w:r>
      <w:r w:rsidRPr="002D7246">
        <w:t>eitoria</w:t>
      </w:r>
      <w:proofErr w:type="spellEnd"/>
      <w:r w:rsidRPr="002D7246">
        <w:t xml:space="preserve"> de Pesquisa e Pós-Graduação. Sendo assim, não há como o </w:t>
      </w:r>
      <w:r w:rsidR="00E172EF">
        <w:t>D</w:t>
      </w:r>
      <w:r w:rsidRPr="002D7246">
        <w:t>epartamento aprovar algo que ainda não tenha tramitado pela PPG.</w:t>
      </w:r>
    </w:p>
    <w:p w14:paraId="23CE2AF8" w14:textId="77777777" w:rsidR="00F1546C" w:rsidRDefault="00F1546C" w:rsidP="008B72C3">
      <w:pPr>
        <w:spacing w:after="120" w:line="240" w:lineRule="auto"/>
        <w:jc w:val="both"/>
        <w:rPr>
          <w:b/>
          <w:bCs/>
        </w:rPr>
      </w:pPr>
    </w:p>
    <w:p w14:paraId="6B281E78" w14:textId="5FFDB9CF" w:rsidR="002D7246" w:rsidRPr="002D7246" w:rsidRDefault="002D7246" w:rsidP="008B72C3">
      <w:pPr>
        <w:spacing w:after="120" w:line="240" w:lineRule="auto"/>
        <w:jc w:val="both"/>
      </w:pPr>
      <w:r w:rsidRPr="002D7246">
        <w:rPr>
          <w:b/>
          <w:bCs/>
        </w:rPr>
        <w:t>6) Pessoas externas à UEM podem participar de projetos de pesquisa na instituição?</w:t>
      </w:r>
    </w:p>
    <w:p w14:paraId="7D25D727" w14:textId="7CDA574C" w:rsidR="002D7246" w:rsidRPr="002D7246" w:rsidRDefault="002D7246" w:rsidP="008B72C3">
      <w:pPr>
        <w:spacing w:after="120" w:line="240" w:lineRule="auto"/>
        <w:jc w:val="both"/>
      </w:pPr>
      <w:r w:rsidRPr="002D7246">
        <w:t>R) Membros da comunidade externa podem participar</w:t>
      </w:r>
      <w:r w:rsidR="00E172EF">
        <w:t xml:space="preserve"> </w:t>
      </w:r>
      <w:r w:rsidR="00E172EF" w:rsidRPr="00E172EF">
        <w:rPr>
          <w:u w:val="single"/>
        </w:rPr>
        <w:t>somente</w:t>
      </w:r>
      <w:r w:rsidRPr="002D7246">
        <w:t xml:space="preserve"> quando houver o estabelecimento de convênios institucionais ou quando houver assinatura de Termo de Responsabilidade, disponível na página inicial do SGP.</w:t>
      </w:r>
    </w:p>
    <w:p w14:paraId="2DD503C0" w14:textId="77777777" w:rsidR="00F1546C" w:rsidRDefault="00F1546C" w:rsidP="008B72C3">
      <w:pPr>
        <w:spacing w:after="120" w:line="240" w:lineRule="auto"/>
        <w:jc w:val="both"/>
        <w:rPr>
          <w:b/>
          <w:bCs/>
        </w:rPr>
      </w:pPr>
    </w:p>
    <w:p w14:paraId="2FBBF339" w14:textId="076E4EE3" w:rsidR="002D7246" w:rsidRPr="002D7246" w:rsidRDefault="002D7246" w:rsidP="008B72C3">
      <w:pPr>
        <w:spacing w:after="120" w:line="240" w:lineRule="auto"/>
        <w:jc w:val="both"/>
      </w:pPr>
      <w:r w:rsidRPr="002D7246">
        <w:rPr>
          <w:b/>
          <w:bCs/>
        </w:rPr>
        <w:t>7) Como faço para solicitar alteração em meu projeto?</w:t>
      </w:r>
    </w:p>
    <w:p w14:paraId="586E9584" w14:textId="7E8EB7DC" w:rsidR="002D7246" w:rsidRPr="002D7246" w:rsidRDefault="002D7246" w:rsidP="008B72C3">
      <w:pPr>
        <w:spacing w:after="120" w:line="240" w:lineRule="auto"/>
        <w:jc w:val="both"/>
      </w:pPr>
      <w:r w:rsidRPr="002D7246">
        <w:t>R) O coordenador do projeto deve acessar o SGP e, na página inicial, clicar em "Formulários para Solicitação de Alterações"</w:t>
      </w:r>
      <w:r w:rsidR="00E172EF">
        <w:t>.</w:t>
      </w:r>
      <w:r w:rsidRPr="002D7246">
        <w:t xml:space="preserve"> </w:t>
      </w:r>
      <w:r w:rsidR="00E172EF">
        <w:t>L</w:t>
      </w:r>
      <w:r w:rsidRPr="002D7246">
        <w:t xml:space="preserve">er as instruções iniciais, preencher o(s) formulário(s) desejado(s), de acordo com as instruções constantes no próprio </w:t>
      </w:r>
      <w:r w:rsidRPr="002D7246">
        <w:lastRenderedPageBreak/>
        <w:t xml:space="preserve">formulário, e gravar </w:t>
      </w:r>
      <w:r w:rsidR="00E172EF" w:rsidRPr="002D7246">
        <w:t>o arquivo</w:t>
      </w:r>
      <w:r w:rsidRPr="002D7246">
        <w:t xml:space="preserve"> em PDF. Após, efetuar o login no Sistema e anexar o arquivo PDF.</w:t>
      </w:r>
    </w:p>
    <w:p w14:paraId="6A422ABC" w14:textId="77777777" w:rsidR="00F1546C" w:rsidRDefault="00F1546C" w:rsidP="008B72C3">
      <w:pPr>
        <w:spacing w:after="120" w:line="240" w:lineRule="auto"/>
        <w:jc w:val="both"/>
        <w:rPr>
          <w:b/>
          <w:bCs/>
        </w:rPr>
      </w:pPr>
    </w:p>
    <w:p w14:paraId="256AD18E" w14:textId="02BB65EF" w:rsidR="002D7246" w:rsidRPr="002D7246" w:rsidRDefault="002D7246" w:rsidP="008B72C3">
      <w:pPr>
        <w:spacing w:after="120" w:line="240" w:lineRule="auto"/>
        <w:jc w:val="both"/>
      </w:pPr>
      <w:r w:rsidRPr="002D7246">
        <w:rPr>
          <w:b/>
          <w:bCs/>
        </w:rPr>
        <w:t>8) Para cada formulário de alteração devo gerar um PDF?</w:t>
      </w:r>
    </w:p>
    <w:p w14:paraId="0DF5FDF2" w14:textId="3CFDA06E" w:rsidR="002D7246" w:rsidRPr="002D7246" w:rsidRDefault="002D7246" w:rsidP="008B72C3">
      <w:pPr>
        <w:spacing w:after="120" w:line="240" w:lineRule="auto"/>
        <w:jc w:val="both"/>
      </w:pPr>
      <w:r w:rsidRPr="002D7246">
        <w:t>R) Não</w:t>
      </w:r>
      <w:r w:rsidR="009800F6">
        <w:t>.</w:t>
      </w:r>
      <w:r w:rsidRPr="002D7246">
        <w:t xml:space="preserve"> </w:t>
      </w:r>
      <w:r w:rsidR="009800F6">
        <w:t>C</w:t>
      </w:r>
      <w:r w:rsidRPr="002D7246">
        <w:t>onforme instruções no próprio formulário, todas as solicitações</w:t>
      </w:r>
      <w:r w:rsidR="009800F6">
        <w:t xml:space="preserve"> </w:t>
      </w:r>
      <w:r w:rsidRPr="002D7246">
        <w:t>preenchid</w:t>
      </w:r>
      <w:r w:rsidR="009800F6">
        <w:t>a</w:t>
      </w:r>
      <w:r w:rsidRPr="002D7246">
        <w:t>s devem estar em um único arquivo em PDF.</w:t>
      </w:r>
    </w:p>
    <w:p w14:paraId="18F4CF24" w14:textId="77777777" w:rsidR="00F1546C" w:rsidRDefault="00F1546C" w:rsidP="008B72C3">
      <w:pPr>
        <w:spacing w:after="120" w:line="240" w:lineRule="auto"/>
        <w:jc w:val="both"/>
        <w:rPr>
          <w:b/>
          <w:bCs/>
        </w:rPr>
      </w:pPr>
    </w:p>
    <w:p w14:paraId="311BD9B9" w14:textId="4C133C15" w:rsidR="002D7246" w:rsidRPr="002D7246" w:rsidRDefault="002D7246" w:rsidP="008B72C3">
      <w:pPr>
        <w:spacing w:after="120" w:line="240" w:lineRule="auto"/>
        <w:jc w:val="both"/>
      </w:pPr>
      <w:r w:rsidRPr="002D7246">
        <w:rPr>
          <w:b/>
          <w:bCs/>
        </w:rPr>
        <w:t>9) Como faço para anexar um arquivo solicitando alteração?</w:t>
      </w:r>
    </w:p>
    <w:p w14:paraId="5020EF60" w14:textId="07F17A9E" w:rsidR="009800F6" w:rsidRDefault="002D7246" w:rsidP="008B72C3">
      <w:pPr>
        <w:spacing w:after="120" w:line="240" w:lineRule="auto"/>
        <w:jc w:val="both"/>
      </w:pPr>
      <w:r w:rsidRPr="002D7246">
        <w:t xml:space="preserve">R) </w:t>
      </w:r>
      <w:r w:rsidR="00E2483B" w:rsidRPr="00E2483B">
        <w:t xml:space="preserve">O coordenador deve acessar o SGP e efetuar o login no sistema. </w:t>
      </w:r>
      <w:r w:rsidR="009800F6">
        <w:t>C</w:t>
      </w:r>
      <w:r w:rsidR="00E2483B" w:rsidRPr="00E2483B">
        <w:t>licar em "Meus Projetos"</w:t>
      </w:r>
      <w:r w:rsidR="009800F6">
        <w:t xml:space="preserve"> para l</w:t>
      </w:r>
      <w:r w:rsidR="00E2483B" w:rsidRPr="00E2483B">
        <w:t>ocalizar</w:t>
      </w:r>
      <w:r w:rsidR="009800F6">
        <w:t xml:space="preserve"> e abrir </w:t>
      </w:r>
      <w:r w:rsidR="00E2483B" w:rsidRPr="00E2483B">
        <w:t>o projeto</w:t>
      </w:r>
      <w:r w:rsidR="00E2483B">
        <w:t xml:space="preserve"> </w:t>
      </w:r>
      <w:r w:rsidR="00E2483B" w:rsidRPr="00E2483B">
        <w:t>desejado</w:t>
      </w:r>
      <w:r w:rsidR="009800F6">
        <w:t>.</w:t>
      </w:r>
    </w:p>
    <w:p w14:paraId="2B7C826A" w14:textId="77777777" w:rsidR="009800F6" w:rsidRDefault="009800F6" w:rsidP="008B72C3">
      <w:pPr>
        <w:spacing w:after="120" w:line="240" w:lineRule="auto"/>
        <w:jc w:val="both"/>
      </w:pPr>
      <w:r>
        <w:t>N</w:t>
      </w:r>
      <w:r w:rsidR="00E2483B" w:rsidRPr="00E2483B">
        <w:t>a aba Arquivos, clicar no link "Novo Arquivo", disponível no canto inferior direito</w:t>
      </w:r>
      <w:r w:rsidR="00E2483B">
        <w:t xml:space="preserve"> </w:t>
      </w:r>
      <w:r w:rsidR="00E2483B" w:rsidRPr="00E2483B">
        <w:t>e</w:t>
      </w:r>
      <w:r>
        <w:t>,</w:t>
      </w:r>
      <w:r w:rsidR="00E2483B" w:rsidRPr="00E2483B">
        <w:t xml:space="preserve"> anexar o arquivo em PDF. </w:t>
      </w:r>
    </w:p>
    <w:p w14:paraId="6443C001" w14:textId="7569D6F0" w:rsidR="00E2483B" w:rsidRPr="00E2483B" w:rsidRDefault="00E2483B" w:rsidP="008B72C3">
      <w:pPr>
        <w:spacing w:after="120" w:line="240" w:lineRule="auto"/>
        <w:jc w:val="both"/>
      </w:pPr>
      <w:r w:rsidRPr="00E2483B">
        <w:rPr>
          <w:b/>
          <w:bCs/>
        </w:rPr>
        <w:t>Obs.:</w:t>
      </w:r>
      <w:r w:rsidRPr="00E2483B">
        <w:t xml:space="preserve"> O projeto deve estar na situação "Em Andamento" para que o link esteja disponível.</w:t>
      </w:r>
      <w:r>
        <w:t xml:space="preserve"> </w:t>
      </w:r>
      <w:r w:rsidRPr="00E2483B">
        <w:t xml:space="preserve">Se estiver tramitando, deve-se aguardar </w:t>
      </w:r>
      <w:r w:rsidR="009800F6">
        <w:t xml:space="preserve">o retorno para a </w:t>
      </w:r>
      <w:r w:rsidRPr="00E2483B">
        <w:t>situação "Em Andamento" para poder anexar novo arquivo.</w:t>
      </w:r>
    </w:p>
    <w:p w14:paraId="144C3ED5" w14:textId="77777777" w:rsidR="00F1546C" w:rsidRDefault="00F1546C" w:rsidP="008B72C3">
      <w:pPr>
        <w:spacing w:after="120" w:line="240" w:lineRule="auto"/>
        <w:jc w:val="both"/>
        <w:rPr>
          <w:b/>
          <w:bCs/>
        </w:rPr>
      </w:pPr>
    </w:p>
    <w:p w14:paraId="0182BF20" w14:textId="1ADC6646" w:rsidR="002D7246" w:rsidRPr="002D7246" w:rsidRDefault="002D7246" w:rsidP="008B72C3">
      <w:pPr>
        <w:spacing w:after="120" w:line="240" w:lineRule="auto"/>
        <w:jc w:val="both"/>
      </w:pPr>
      <w:r w:rsidRPr="002D7246">
        <w:rPr>
          <w:b/>
          <w:bCs/>
        </w:rPr>
        <w:t>10) Como faço para prorrogar o prazo de execução do meu projeto?</w:t>
      </w:r>
    </w:p>
    <w:p w14:paraId="796B66D4" w14:textId="77777777" w:rsidR="008B72C3" w:rsidRDefault="002D7246" w:rsidP="008B72C3">
      <w:pPr>
        <w:spacing w:after="120" w:line="240" w:lineRule="auto"/>
        <w:jc w:val="both"/>
      </w:pPr>
      <w:r w:rsidRPr="002D7246">
        <w:t xml:space="preserve">R) O coordenador deve preencher o formulário de prorrogação e anexá-lo no SGP com </w:t>
      </w:r>
      <w:r w:rsidRPr="009E363E">
        <w:rPr>
          <w:u w:val="single"/>
        </w:rPr>
        <w:t>antecedência mínima</w:t>
      </w:r>
      <w:r w:rsidRPr="002D7246">
        <w:t xml:space="preserve"> de 30 </w:t>
      </w:r>
      <w:r w:rsidR="009E363E">
        <w:t xml:space="preserve">(trinta) </w:t>
      </w:r>
      <w:r w:rsidRPr="002D7246">
        <w:t>dias do término do projeto.</w:t>
      </w:r>
    </w:p>
    <w:p w14:paraId="0FEADB83" w14:textId="7BF4CD0D" w:rsidR="002D7246" w:rsidRPr="002D7246" w:rsidRDefault="008B72C3" w:rsidP="008B72C3">
      <w:pPr>
        <w:spacing w:after="120" w:line="240" w:lineRule="auto"/>
        <w:jc w:val="both"/>
      </w:pPr>
      <w:r>
        <w:t>Para</w:t>
      </w:r>
      <w:r w:rsidR="002D7246" w:rsidRPr="002D7246">
        <w:t xml:space="preserve"> projeto conveniado/financiado por Agência de Fomento, deve ser anexado ao formulário um documento (Termo Aditivo) que comprove a prorrogação do convênio.</w:t>
      </w:r>
    </w:p>
    <w:p w14:paraId="6A3C0017" w14:textId="77777777" w:rsidR="00F1546C" w:rsidRDefault="00F1546C" w:rsidP="008B72C3">
      <w:pPr>
        <w:spacing w:after="120" w:line="240" w:lineRule="auto"/>
        <w:jc w:val="both"/>
        <w:rPr>
          <w:b/>
          <w:bCs/>
        </w:rPr>
      </w:pPr>
    </w:p>
    <w:p w14:paraId="3FF3DC80" w14:textId="7D1A04ED" w:rsidR="002D7246" w:rsidRPr="002D7246" w:rsidRDefault="002D7246" w:rsidP="008B72C3">
      <w:pPr>
        <w:spacing w:after="120" w:line="240" w:lineRule="auto"/>
        <w:jc w:val="both"/>
      </w:pPr>
      <w:r w:rsidRPr="002D7246">
        <w:rPr>
          <w:b/>
          <w:bCs/>
        </w:rPr>
        <w:t>11) Após o término do período de execução cadastrado no SGP, qual o prazo para entrega do relatório final?</w:t>
      </w:r>
    </w:p>
    <w:p w14:paraId="095EEA6A" w14:textId="77777777" w:rsidR="002D7246" w:rsidRPr="002D7246" w:rsidRDefault="002D7246" w:rsidP="008B72C3">
      <w:pPr>
        <w:spacing w:after="120" w:line="240" w:lineRule="auto"/>
        <w:jc w:val="both"/>
      </w:pPr>
      <w:r w:rsidRPr="002D7246">
        <w:t>R) O prazo é de 60 (sessenta) dias.</w:t>
      </w:r>
    </w:p>
    <w:p w14:paraId="4AE98ED9" w14:textId="77777777" w:rsidR="00F1546C" w:rsidRDefault="00F1546C" w:rsidP="008B72C3">
      <w:pPr>
        <w:spacing w:after="120" w:line="240" w:lineRule="auto"/>
        <w:jc w:val="both"/>
        <w:rPr>
          <w:b/>
          <w:bCs/>
        </w:rPr>
      </w:pPr>
    </w:p>
    <w:p w14:paraId="1953A074" w14:textId="5AA6C53D" w:rsidR="002D7246" w:rsidRPr="002D7246" w:rsidRDefault="002D7246" w:rsidP="008B72C3">
      <w:pPr>
        <w:spacing w:after="120" w:line="240" w:lineRule="auto"/>
        <w:jc w:val="both"/>
      </w:pPr>
      <w:r w:rsidRPr="002D7246">
        <w:rPr>
          <w:b/>
          <w:bCs/>
        </w:rPr>
        <w:t>12) Posso anexar um artigo no lugar do relatório final?</w:t>
      </w:r>
    </w:p>
    <w:p w14:paraId="6DE776C0" w14:textId="77777777" w:rsidR="00F1546C" w:rsidRDefault="002D7246" w:rsidP="008B72C3">
      <w:pPr>
        <w:spacing w:after="120" w:line="240" w:lineRule="auto"/>
        <w:jc w:val="both"/>
      </w:pPr>
      <w:r w:rsidRPr="002D7246">
        <w:t>R) O relatório final pode ser substituído por um artigo científico, referente ao objeto do projeto, desde que tenha sido publicado, ou aceito para publicação, no período do desenvolvimento do projeto, contendo informações que comprovem sua publicação ou seu aceite e anexado pelo coordenador, via SGP.  </w:t>
      </w:r>
    </w:p>
    <w:p w14:paraId="383F419B" w14:textId="76BDE42D" w:rsidR="002D7246" w:rsidRPr="002D7246" w:rsidRDefault="00F1546C" w:rsidP="008B72C3">
      <w:pPr>
        <w:spacing w:after="120" w:line="240" w:lineRule="auto"/>
        <w:jc w:val="both"/>
      </w:pPr>
      <w:r>
        <w:t>Para</w:t>
      </w:r>
      <w:r w:rsidR="002D7246" w:rsidRPr="002D7246">
        <w:t xml:space="preserve"> projeto financiado por agência de fomento, o coordenador deve anexar no SGP o(s) mesmo(s) relatório(s), parcial ou final, encaminhado(s) à agência de fomento. </w:t>
      </w:r>
    </w:p>
    <w:p w14:paraId="67B30A80" w14:textId="77777777" w:rsidR="00F1546C" w:rsidRDefault="00F1546C" w:rsidP="008B72C3">
      <w:pPr>
        <w:spacing w:after="120" w:line="240" w:lineRule="auto"/>
        <w:jc w:val="both"/>
        <w:rPr>
          <w:b/>
          <w:bCs/>
        </w:rPr>
      </w:pPr>
    </w:p>
    <w:p w14:paraId="6DC4AB60" w14:textId="2B43EB9F" w:rsidR="002D7246" w:rsidRPr="002D7246" w:rsidRDefault="002D7246" w:rsidP="008B72C3">
      <w:pPr>
        <w:spacing w:after="120" w:line="240" w:lineRule="auto"/>
        <w:jc w:val="both"/>
      </w:pPr>
      <w:r w:rsidRPr="002D7246">
        <w:rPr>
          <w:b/>
          <w:bCs/>
        </w:rPr>
        <w:t>13) Como faço para criar um Grupo de Pesquisa?</w:t>
      </w:r>
    </w:p>
    <w:p w14:paraId="5FEFBDA0" w14:textId="77777777" w:rsidR="009E363E" w:rsidRDefault="002D7246" w:rsidP="008B72C3">
      <w:pPr>
        <w:spacing w:after="120" w:line="240" w:lineRule="auto"/>
        <w:jc w:val="both"/>
      </w:pPr>
      <w:r w:rsidRPr="002D7246">
        <w:t xml:space="preserve">R) O </w:t>
      </w:r>
      <w:r w:rsidR="009E363E">
        <w:t>interessado d</w:t>
      </w:r>
      <w:r w:rsidRPr="002D7246">
        <w:t>everá enviar uma mensagem para </w:t>
      </w:r>
      <w:hyperlink r:id="rId6" w:history="1">
        <w:r w:rsidRPr="002D7246">
          <w:rPr>
            <w:rStyle w:val="Hyperlink"/>
          </w:rPr>
          <w:t>sec-ppg@uem.br</w:t>
        </w:r>
      </w:hyperlink>
      <w:r w:rsidRPr="002D7246">
        <w:t> solicitando cadastro como Líder de Grupo</w:t>
      </w:r>
      <w:r w:rsidR="009E363E">
        <w:t xml:space="preserve"> de Pesquisa</w:t>
      </w:r>
      <w:r w:rsidRPr="002D7246">
        <w:t xml:space="preserve">. Informar na mensagem: nome completo, titulação e departamento de lotação. </w:t>
      </w:r>
    </w:p>
    <w:p w14:paraId="2CEF7A70" w14:textId="6B7AE125" w:rsidR="002D7246" w:rsidRDefault="009E363E" w:rsidP="008B72C3">
      <w:pPr>
        <w:spacing w:after="120" w:line="240" w:lineRule="auto"/>
        <w:jc w:val="both"/>
      </w:pPr>
      <w:r>
        <w:lastRenderedPageBreak/>
        <w:t>Após a confirmação de cadastramento de líder,</w:t>
      </w:r>
      <w:r w:rsidR="002D7246" w:rsidRPr="002D7246">
        <w:t xml:space="preserve"> entrar no sistema e </w:t>
      </w:r>
      <w:r>
        <w:t xml:space="preserve">inserir </w:t>
      </w:r>
      <w:r w:rsidR="002D7246" w:rsidRPr="002D7246">
        <w:t>os dados do grupo. Ao concluir o cadastro</w:t>
      </w:r>
      <w:r>
        <w:t>,</w:t>
      </w:r>
      <w:r w:rsidR="002D7246" w:rsidRPr="002D7246">
        <w:t xml:space="preserve"> enviar uma mensagem para </w:t>
      </w:r>
      <w:hyperlink r:id="rId7" w:history="1">
        <w:r w:rsidR="002D7246" w:rsidRPr="002D7246">
          <w:rPr>
            <w:rStyle w:val="Hyperlink"/>
          </w:rPr>
          <w:t>sec-ppg@uem.br</w:t>
        </w:r>
      </w:hyperlink>
      <w:r w:rsidR="002D7246" w:rsidRPr="002D7246">
        <w:t> solicitando a certificação do grupo.</w:t>
      </w:r>
    </w:p>
    <w:p w14:paraId="281AE806" w14:textId="77777777" w:rsidR="00F1546C" w:rsidRDefault="00F1546C" w:rsidP="008B72C3">
      <w:pPr>
        <w:spacing w:after="120" w:line="240" w:lineRule="auto"/>
        <w:jc w:val="both"/>
        <w:rPr>
          <w:b/>
          <w:bCs/>
        </w:rPr>
      </w:pPr>
    </w:p>
    <w:p w14:paraId="67374B07" w14:textId="3EC509EF" w:rsidR="007D4EAE" w:rsidRPr="002674BF" w:rsidRDefault="007D4EAE" w:rsidP="008B72C3">
      <w:pPr>
        <w:spacing w:after="120" w:line="240" w:lineRule="auto"/>
        <w:jc w:val="both"/>
        <w:rPr>
          <w:b/>
          <w:bCs/>
        </w:rPr>
      </w:pPr>
      <w:r w:rsidRPr="002674BF">
        <w:rPr>
          <w:b/>
          <w:bCs/>
        </w:rPr>
        <w:t>14) Professor aposentado pode coordenar projeto de pesquisa?</w:t>
      </w:r>
    </w:p>
    <w:p w14:paraId="5D43CCB5" w14:textId="7A7D1B14" w:rsidR="007D4EAE" w:rsidRDefault="007D4EAE" w:rsidP="008B72C3">
      <w:pPr>
        <w:spacing w:after="120" w:line="240" w:lineRule="auto"/>
        <w:jc w:val="both"/>
      </w:pPr>
      <w:r>
        <w:t>R) Sim, de acordo com o inciso III do Art. 5º da Resolução 012/2025</w:t>
      </w:r>
      <w:r w:rsidR="002674BF">
        <w:t>-CEP</w:t>
      </w:r>
      <w:r>
        <w:t xml:space="preserve">: Pode coordenar projetos de pesquisa: </w:t>
      </w:r>
    </w:p>
    <w:p w14:paraId="5D96FFDB" w14:textId="77777777" w:rsidR="007D4EAE" w:rsidRDefault="007D4EAE" w:rsidP="008B72C3">
      <w:pPr>
        <w:spacing w:after="120" w:line="240" w:lineRule="auto"/>
        <w:jc w:val="both"/>
      </w:pPr>
      <w:r>
        <w:t>...</w:t>
      </w:r>
    </w:p>
    <w:p w14:paraId="4C962224" w14:textId="3626294D" w:rsidR="007D4EAE" w:rsidRDefault="007D4EAE" w:rsidP="008B72C3">
      <w:pPr>
        <w:spacing w:after="120" w:line="240" w:lineRule="auto"/>
        <w:jc w:val="both"/>
      </w:pPr>
      <w:r>
        <w:t>“Pesquisador sênior vinculado a pelo menos um Programa de Pós-Graduação stricto sensu da UEM”</w:t>
      </w:r>
      <w:r w:rsidR="0084141D">
        <w:t>.</w:t>
      </w:r>
    </w:p>
    <w:p w14:paraId="34085581" w14:textId="77777777" w:rsidR="00F1546C" w:rsidRDefault="00F1546C" w:rsidP="008B72C3">
      <w:pPr>
        <w:spacing w:after="120" w:line="240" w:lineRule="auto"/>
        <w:jc w:val="both"/>
        <w:rPr>
          <w:b/>
          <w:bCs/>
        </w:rPr>
      </w:pPr>
    </w:p>
    <w:p w14:paraId="313221A7" w14:textId="36173992" w:rsidR="0084141D" w:rsidRPr="0084141D" w:rsidRDefault="0084141D" w:rsidP="008B72C3">
      <w:pPr>
        <w:spacing w:after="120" w:line="240" w:lineRule="auto"/>
        <w:jc w:val="both"/>
        <w:rPr>
          <w:b/>
          <w:bCs/>
        </w:rPr>
      </w:pPr>
      <w:r w:rsidRPr="0084141D">
        <w:rPr>
          <w:b/>
          <w:bCs/>
        </w:rPr>
        <w:t>15) Preciso anexar algum arquivo no SGP para inclusão de novos membros no projeto?</w:t>
      </w:r>
    </w:p>
    <w:p w14:paraId="01EA27A5" w14:textId="4E2587A0" w:rsidR="0084141D" w:rsidRDefault="0084141D" w:rsidP="008B72C3">
      <w:pPr>
        <w:spacing w:after="120" w:line="240" w:lineRule="auto"/>
        <w:jc w:val="both"/>
      </w:pPr>
      <w:r>
        <w:t xml:space="preserve">R) Não, a inclusão é feita on-line pelo coordenador (só precisa anexar o Termo de Responsabilidade para o caso do novo membro ser externo).  </w:t>
      </w:r>
    </w:p>
    <w:p w14:paraId="7A38D833" w14:textId="77777777" w:rsidR="002D7246" w:rsidRPr="002D7246" w:rsidRDefault="002D7246" w:rsidP="008B72C3">
      <w:pPr>
        <w:spacing w:after="120" w:line="240" w:lineRule="auto"/>
        <w:jc w:val="both"/>
      </w:pPr>
      <w:r w:rsidRPr="002D7246">
        <w:t> </w:t>
      </w:r>
    </w:p>
    <w:p w14:paraId="71CB2199" w14:textId="77777777" w:rsidR="002D7246" w:rsidRPr="002D7246" w:rsidRDefault="002D7246" w:rsidP="008B72C3">
      <w:pPr>
        <w:spacing w:after="120" w:line="240" w:lineRule="auto"/>
        <w:jc w:val="both"/>
      </w:pPr>
      <w:r w:rsidRPr="002D7246">
        <w:rPr>
          <w:b/>
          <w:bCs/>
        </w:rPr>
        <w:t>PESQUISA / CONVÊNIO FINEP</w:t>
      </w:r>
    </w:p>
    <w:p w14:paraId="72C97841" w14:textId="77777777" w:rsidR="00F1546C" w:rsidRDefault="00F1546C" w:rsidP="008B72C3">
      <w:pPr>
        <w:spacing w:after="120" w:line="240" w:lineRule="auto"/>
        <w:jc w:val="both"/>
        <w:rPr>
          <w:b/>
          <w:bCs/>
        </w:rPr>
      </w:pPr>
    </w:p>
    <w:p w14:paraId="18D4DB34" w14:textId="6968C138" w:rsidR="002D7246" w:rsidRPr="002D7246" w:rsidRDefault="002D7246" w:rsidP="008B72C3">
      <w:pPr>
        <w:spacing w:after="120" w:line="240" w:lineRule="auto"/>
        <w:jc w:val="both"/>
      </w:pPr>
      <w:r w:rsidRPr="002D7246">
        <w:rPr>
          <w:b/>
          <w:bCs/>
        </w:rPr>
        <w:t xml:space="preserve">1) Como são definidos os equipamentos </w:t>
      </w:r>
      <w:r w:rsidR="006F7D9D">
        <w:rPr>
          <w:b/>
          <w:bCs/>
        </w:rPr>
        <w:t xml:space="preserve">a serem </w:t>
      </w:r>
      <w:r w:rsidRPr="002D7246">
        <w:rPr>
          <w:b/>
          <w:bCs/>
        </w:rPr>
        <w:t>adquiridos por meio das Chamadas CT-Infra-</w:t>
      </w:r>
      <w:proofErr w:type="spellStart"/>
      <w:r w:rsidRPr="002D7246">
        <w:rPr>
          <w:b/>
          <w:bCs/>
        </w:rPr>
        <w:t>Proinfra</w:t>
      </w:r>
      <w:proofErr w:type="spellEnd"/>
      <w:r w:rsidRPr="002D7246">
        <w:rPr>
          <w:b/>
          <w:bCs/>
        </w:rPr>
        <w:t xml:space="preserve"> da Finep?</w:t>
      </w:r>
    </w:p>
    <w:p w14:paraId="38EA0DAB" w14:textId="1254371E" w:rsidR="002D7246" w:rsidRPr="002D7246" w:rsidRDefault="002D7246" w:rsidP="008B72C3">
      <w:pPr>
        <w:spacing w:after="120" w:line="240" w:lineRule="auto"/>
        <w:jc w:val="both"/>
      </w:pPr>
      <w:r w:rsidRPr="002D7246">
        <w:t xml:space="preserve">R) </w:t>
      </w:r>
      <w:r w:rsidR="000D7118">
        <w:t xml:space="preserve">A Finep divulga anualmente as Chamadas </w:t>
      </w:r>
      <w:r w:rsidR="000D7118" w:rsidRPr="002D7246">
        <w:t>CT-Infra-</w:t>
      </w:r>
      <w:proofErr w:type="spellStart"/>
      <w:r w:rsidR="000D7118" w:rsidRPr="002D7246">
        <w:t>Proinfra</w:t>
      </w:r>
      <w:proofErr w:type="spellEnd"/>
      <w:r w:rsidR="000D7118">
        <w:t xml:space="preserve">. A PPG </w:t>
      </w:r>
      <w:r w:rsidRPr="002D7246">
        <w:t>convoca o Fórum de Política</w:t>
      </w:r>
      <w:r w:rsidR="000D7118">
        <w:t>s</w:t>
      </w:r>
      <w:r w:rsidRPr="002D7246">
        <w:t xml:space="preserve"> </w:t>
      </w:r>
      <w:r w:rsidR="000D7118">
        <w:t>de</w:t>
      </w:r>
      <w:r w:rsidRPr="002D7246">
        <w:t xml:space="preserve"> Pesquisa e Pós-Graduação para definir quais subprojetos e equipamentos serão solicitados.</w:t>
      </w:r>
    </w:p>
    <w:p w14:paraId="1CD1D00A" w14:textId="05DEF4ED" w:rsidR="008D4DCC" w:rsidRPr="008D4DCC" w:rsidRDefault="008D4DCC" w:rsidP="008B72C3">
      <w:pPr>
        <w:shd w:val="clear" w:color="auto" w:fill="FFFFFF"/>
        <w:spacing w:after="120" w:line="240" w:lineRule="auto"/>
        <w:jc w:val="both"/>
      </w:pPr>
      <w:r w:rsidRPr="008D4DCC">
        <w:t>De acordo com a Resolução 108/2020-CAD</w:t>
      </w:r>
      <w:r w:rsidRPr="008D4DCC">
        <w:t xml:space="preserve">, o Fórum é composto por: </w:t>
      </w:r>
      <w:r w:rsidRPr="008D4DCC">
        <w:t>Pró-Reitor de Pesquisa e Pós-Graduação;</w:t>
      </w:r>
      <w:r w:rsidRPr="008D4DCC">
        <w:t xml:space="preserve"> </w:t>
      </w:r>
      <w:r w:rsidR="00F1546C">
        <w:t>D</w:t>
      </w:r>
      <w:r w:rsidRPr="008D4DCC">
        <w:t>iretor</w:t>
      </w:r>
      <w:r w:rsidRPr="008D4DCC">
        <w:t>es</w:t>
      </w:r>
      <w:r w:rsidRPr="008D4DCC">
        <w:t xml:space="preserve"> de Pesquisa</w:t>
      </w:r>
      <w:r w:rsidRPr="008D4DCC">
        <w:t xml:space="preserve"> e</w:t>
      </w:r>
      <w:r w:rsidRPr="008D4DCC">
        <w:t xml:space="preserve"> de Pós-Graduação;</w:t>
      </w:r>
      <w:r w:rsidRPr="008D4DCC">
        <w:t xml:space="preserve"> </w:t>
      </w:r>
      <w:r w:rsidR="00F1546C">
        <w:t>C</w:t>
      </w:r>
      <w:r w:rsidRPr="008D4DCC">
        <w:t xml:space="preserve">oordenadores dos </w:t>
      </w:r>
      <w:r w:rsidR="00F1546C">
        <w:t>P</w:t>
      </w:r>
      <w:r w:rsidRPr="008D4DCC">
        <w:t xml:space="preserve">rogramas de </w:t>
      </w:r>
      <w:r w:rsidR="00F1546C">
        <w:t>P</w:t>
      </w:r>
      <w:r w:rsidRPr="008D4DCC">
        <w:t>ós-graduação </w:t>
      </w:r>
      <w:r w:rsidR="00F1546C" w:rsidRPr="00F1546C">
        <w:rPr>
          <w:i/>
          <w:iCs/>
        </w:rPr>
        <w:t>S</w:t>
      </w:r>
      <w:r w:rsidRPr="008D4DCC">
        <w:rPr>
          <w:i/>
          <w:iCs/>
        </w:rPr>
        <w:t>tricto sensu</w:t>
      </w:r>
      <w:r w:rsidRPr="008D4DCC">
        <w:t>;</w:t>
      </w:r>
      <w:r w:rsidRPr="008D4DCC">
        <w:t xml:space="preserve"> </w:t>
      </w:r>
      <w:r w:rsidR="00F1546C">
        <w:t>C</w:t>
      </w:r>
      <w:r w:rsidRPr="008D4DCC">
        <w:t xml:space="preserve">oordenadores representantes das centrais junto ao Comitê Gestor do </w:t>
      </w:r>
      <w:proofErr w:type="spellStart"/>
      <w:r w:rsidRPr="008D4DCC">
        <w:t>C</w:t>
      </w:r>
      <w:r w:rsidRPr="008D4DCC">
        <w:t>omcap</w:t>
      </w:r>
      <w:proofErr w:type="spellEnd"/>
      <w:r w:rsidRPr="008D4DCC">
        <w:t xml:space="preserve">; </w:t>
      </w:r>
      <w:r w:rsidR="00F1546C">
        <w:t>R</w:t>
      </w:r>
      <w:r w:rsidRPr="008D4DCC">
        <w:t xml:space="preserve">epresentante e seu suplente, de </w:t>
      </w:r>
      <w:r w:rsidR="00F1546C">
        <w:t>D</w:t>
      </w:r>
      <w:r w:rsidRPr="008D4DCC">
        <w:t>epartamentos que não possuam programa/curso de pós-graduação stricto sensu</w:t>
      </w:r>
      <w:r w:rsidRPr="008D4DCC">
        <w:t xml:space="preserve">; </w:t>
      </w:r>
      <w:r w:rsidR="00F1546C">
        <w:t>R</w:t>
      </w:r>
      <w:r w:rsidRPr="008D4DCC">
        <w:t>epresentante</w:t>
      </w:r>
      <w:r w:rsidR="00091218">
        <w:t>s</w:t>
      </w:r>
      <w:r w:rsidRPr="008D4DCC">
        <w:t xml:space="preserve"> discente</w:t>
      </w:r>
      <w:r w:rsidR="00091218">
        <w:t>s</w:t>
      </w:r>
      <w:r w:rsidRPr="008D4DCC">
        <w:t xml:space="preserve"> de graduação </w:t>
      </w:r>
      <w:r w:rsidRPr="008D4DCC">
        <w:t xml:space="preserve">e de pós-graduação </w:t>
      </w:r>
      <w:r w:rsidRPr="008D4DCC">
        <w:t>e</w:t>
      </w:r>
      <w:r w:rsidRPr="008D4DCC">
        <w:t>,</w:t>
      </w:r>
      <w:r w:rsidRPr="008D4DCC">
        <w:t xml:space="preserve"> seu</w:t>
      </w:r>
      <w:r w:rsidRPr="008D4DCC">
        <w:t>s</w:t>
      </w:r>
      <w:r w:rsidRPr="008D4DCC">
        <w:t xml:space="preserve"> suplente</w:t>
      </w:r>
      <w:r w:rsidRPr="008D4DCC">
        <w:t>s.</w:t>
      </w:r>
    </w:p>
    <w:p w14:paraId="6860ECC9" w14:textId="77777777" w:rsidR="00F1546C" w:rsidRDefault="00F1546C" w:rsidP="008B72C3">
      <w:pPr>
        <w:spacing w:after="120" w:line="240" w:lineRule="auto"/>
        <w:jc w:val="both"/>
        <w:rPr>
          <w:b/>
          <w:bCs/>
        </w:rPr>
      </w:pPr>
    </w:p>
    <w:p w14:paraId="59B3193D" w14:textId="5566EB62" w:rsidR="002D7246" w:rsidRPr="002D7246" w:rsidRDefault="002D7246" w:rsidP="008B72C3">
      <w:pPr>
        <w:spacing w:after="120" w:line="240" w:lineRule="auto"/>
        <w:jc w:val="both"/>
      </w:pPr>
      <w:r w:rsidRPr="002D7246">
        <w:rPr>
          <w:b/>
          <w:bCs/>
        </w:rPr>
        <w:t>2) Que tipo de equipamentos o CT-Infra-</w:t>
      </w:r>
      <w:proofErr w:type="spellStart"/>
      <w:r w:rsidRPr="002D7246">
        <w:rPr>
          <w:b/>
          <w:bCs/>
        </w:rPr>
        <w:t>Proinfra</w:t>
      </w:r>
      <w:proofErr w:type="spellEnd"/>
      <w:r w:rsidRPr="002D7246">
        <w:rPr>
          <w:b/>
          <w:bCs/>
        </w:rPr>
        <w:t xml:space="preserve"> financia?</w:t>
      </w:r>
    </w:p>
    <w:p w14:paraId="46DC2F3F" w14:textId="77777777" w:rsidR="002D7246" w:rsidRPr="002D7246" w:rsidRDefault="002D7246" w:rsidP="008B72C3">
      <w:pPr>
        <w:spacing w:after="120" w:line="240" w:lineRule="auto"/>
        <w:jc w:val="both"/>
      </w:pPr>
      <w:r w:rsidRPr="002D7246">
        <w:t>R) Equipamentos para infraestrutura de pesquisa, de médio e grande porte, e de caráter multiusuário.</w:t>
      </w:r>
    </w:p>
    <w:p w14:paraId="5F45075F" w14:textId="77777777" w:rsidR="002D7246" w:rsidRDefault="002D7246" w:rsidP="008B72C3">
      <w:pPr>
        <w:spacing w:after="120" w:line="240" w:lineRule="auto"/>
        <w:jc w:val="both"/>
      </w:pPr>
    </w:p>
    <w:sectPr w:rsidR="002D72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46"/>
    <w:rsid w:val="00091218"/>
    <w:rsid w:val="000D7118"/>
    <w:rsid w:val="000E7578"/>
    <w:rsid w:val="001F1F18"/>
    <w:rsid w:val="002674BF"/>
    <w:rsid w:val="002914A8"/>
    <w:rsid w:val="002D7246"/>
    <w:rsid w:val="004141F0"/>
    <w:rsid w:val="004F2B0B"/>
    <w:rsid w:val="00502ECD"/>
    <w:rsid w:val="00511564"/>
    <w:rsid w:val="005361B0"/>
    <w:rsid w:val="00545D86"/>
    <w:rsid w:val="005F7204"/>
    <w:rsid w:val="006F7D9D"/>
    <w:rsid w:val="007C489D"/>
    <w:rsid w:val="007D4EAE"/>
    <w:rsid w:val="0084141D"/>
    <w:rsid w:val="008B72C3"/>
    <w:rsid w:val="008D4DCC"/>
    <w:rsid w:val="009800F6"/>
    <w:rsid w:val="009E363E"/>
    <w:rsid w:val="00A11544"/>
    <w:rsid w:val="00A91015"/>
    <w:rsid w:val="00C90BEE"/>
    <w:rsid w:val="00CD6EF4"/>
    <w:rsid w:val="00E172EF"/>
    <w:rsid w:val="00E2483B"/>
    <w:rsid w:val="00F1546C"/>
    <w:rsid w:val="00FF18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65DA"/>
  <w15:chartTrackingRefBased/>
  <w15:docId w15:val="{FF1BE9B1-7D2E-4F9C-A47E-B8009178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D7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D7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D72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D72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D72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D72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D72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D72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D724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724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D724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D724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D724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D724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D724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D724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D724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D7246"/>
    <w:rPr>
      <w:rFonts w:eastAsiaTheme="majorEastAsia" w:cstheme="majorBidi"/>
      <w:color w:val="272727" w:themeColor="text1" w:themeTint="D8"/>
    </w:rPr>
  </w:style>
  <w:style w:type="paragraph" w:styleId="Ttulo">
    <w:name w:val="Title"/>
    <w:basedOn w:val="Normal"/>
    <w:next w:val="Normal"/>
    <w:link w:val="TtuloChar"/>
    <w:uiPriority w:val="10"/>
    <w:qFormat/>
    <w:rsid w:val="002D7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D72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D724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D724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D7246"/>
    <w:pPr>
      <w:spacing w:before="160"/>
      <w:jc w:val="center"/>
    </w:pPr>
    <w:rPr>
      <w:i/>
      <w:iCs/>
      <w:color w:val="404040" w:themeColor="text1" w:themeTint="BF"/>
    </w:rPr>
  </w:style>
  <w:style w:type="character" w:customStyle="1" w:styleId="CitaoChar">
    <w:name w:val="Citação Char"/>
    <w:basedOn w:val="Fontepargpadro"/>
    <w:link w:val="Citao"/>
    <w:uiPriority w:val="29"/>
    <w:rsid w:val="002D7246"/>
    <w:rPr>
      <w:i/>
      <w:iCs/>
      <w:color w:val="404040" w:themeColor="text1" w:themeTint="BF"/>
    </w:rPr>
  </w:style>
  <w:style w:type="paragraph" w:styleId="PargrafodaLista">
    <w:name w:val="List Paragraph"/>
    <w:basedOn w:val="Normal"/>
    <w:uiPriority w:val="34"/>
    <w:qFormat/>
    <w:rsid w:val="002D7246"/>
    <w:pPr>
      <w:ind w:left="720"/>
      <w:contextualSpacing/>
    </w:pPr>
  </w:style>
  <w:style w:type="character" w:styleId="nfaseIntensa">
    <w:name w:val="Intense Emphasis"/>
    <w:basedOn w:val="Fontepargpadro"/>
    <w:uiPriority w:val="21"/>
    <w:qFormat/>
    <w:rsid w:val="002D7246"/>
    <w:rPr>
      <w:i/>
      <w:iCs/>
      <w:color w:val="0F4761" w:themeColor="accent1" w:themeShade="BF"/>
    </w:rPr>
  </w:style>
  <w:style w:type="paragraph" w:styleId="CitaoIntensa">
    <w:name w:val="Intense Quote"/>
    <w:basedOn w:val="Normal"/>
    <w:next w:val="Normal"/>
    <w:link w:val="CitaoIntensaChar"/>
    <w:uiPriority w:val="30"/>
    <w:qFormat/>
    <w:rsid w:val="002D7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D7246"/>
    <w:rPr>
      <w:i/>
      <w:iCs/>
      <w:color w:val="0F4761" w:themeColor="accent1" w:themeShade="BF"/>
    </w:rPr>
  </w:style>
  <w:style w:type="character" w:styleId="RefernciaIntensa">
    <w:name w:val="Intense Reference"/>
    <w:basedOn w:val="Fontepargpadro"/>
    <w:uiPriority w:val="32"/>
    <w:qFormat/>
    <w:rsid w:val="002D7246"/>
    <w:rPr>
      <w:b/>
      <w:bCs/>
      <w:smallCaps/>
      <w:color w:val="0F4761" w:themeColor="accent1" w:themeShade="BF"/>
      <w:spacing w:val="5"/>
    </w:rPr>
  </w:style>
  <w:style w:type="character" w:styleId="Hyperlink">
    <w:name w:val="Hyperlink"/>
    <w:basedOn w:val="Fontepargpadro"/>
    <w:uiPriority w:val="99"/>
    <w:unhideWhenUsed/>
    <w:rsid w:val="002D7246"/>
    <w:rPr>
      <w:color w:val="467886" w:themeColor="hyperlink"/>
      <w:u w:val="single"/>
    </w:rPr>
  </w:style>
  <w:style w:type="character" w:styleId="MenoPendente">
    <w:name w:val="Unresolved Mention"/>
    <w:basedOn w:val="Fontepargpadro"/>
    <w:uiPriority w:val="99"/>
    <w:semiHidden/>
    <w:unhideWhenUsed/>
    <w:rsid w:val="002D7246"/>
    <w:rPr>
      <w:color w:val="605E5C"/>
      <w:shd w:val="clear" w:color="auto" w:fill="E1DFDD"/>
    </w:rPr>
  </w:style>
  <w:style w:type="character" w:customStyle="1" w:styleId="il">
    <w:name w:val="il"/>
    <w:basedOn w:val="Fontepargpadro"/>
    <w:rsid w:val="008D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536406">
      <w:bodyDiv w:val="1"/>
      <w:marLeft w:val="0"/>
      <w:marRight w:val="0"/>
      <w:marTop w:val="0"/>
      <w:marBottom w:val="0"/>
      <w:divBdr>
        <w:top w:val="none" w:sz="0" w:space="0" w:color="auto"/>
        <w:left w:val="none" w:sz="0" w:space="0" w:color="auto"/>
        <w:bottom w:val="none" w:sz="0" w:space="0" w:color="auto"/>
        <w:right w:val="none" w:sz="0" w:space="0" w:color="auto"/>
      </w:divBdr>
      <w:divsChild>
        <w:div w:id="1681081824">
          <w:marLeft w:val="0"/>
          <w:marRight w:val="0"/>
          <w:marTop w:val="0"/>
          <w:marBottom w:val="0"/>
          <w:divBdr>
            <w:top w:val="none" w:sz="0" w:space="0" w:color="auto"/>
            <w:left w:val="none" w:sz="0" w:space="0" w:color="auto"/>
            <w:bottom w:val="none" w:sz="0" w:space="0" w:color="auto"/>
            <w:right w:val="none" w:sz="0" w:space="0" w:color="auto"/>
          </w:divBdr>
        </w:div>
        <w:div w:id="877855150">
          <w:marLeft w:val="0"/>
          <w:marRight w:val="0"/>
          <w:marTop w:val="0"/>
          <w:marBottom w:val="0"/>
          <w:divBdr>
            <w:top w:val="none" w:sz="0" w:space="0" w:color="auto"/>
            <w:left w:val="none" w:sz="0" w:space="0" w:color="auto"/>
            <w:bottom w:val="none" w:sz="0" w:space="0" w:color="auto"/>
            <w:right w:val="none" w:sz="0" w:space="0" w:color="auto"/>
          </w:divBdr>
        </w:div>
        <w:div w:id="92828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c-ppg@ue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ppg@uem.br" TargetMode="External"/><Relationship Id="rId5" Type="http://schemas.openxmlformats.org/officeDocument/2006/relationships/hyperlink" Target="http://www.sgp.uem.br/" TargetMode="External"/><Relationship Id="rId4" Type="http://schemas.openxmlformats.org/officeDocument/2006/relationships/hyperlink" Target="http://www.dps.uem.br"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Amarildo Vicentini</dc:creator>
  <cp:keywords/>
  <dc:description/>
  <cp:lastModifiedBy>ppg</cp:lastModifiedBy>
  <cp:revision>2</cp:revision>
  <dcterms:created xsi:type="dcterms:W3CDTF">2025-10-23T18:20:00Z</dcterms:created>
  <dcterms:modified xsi:type="dcterms:W3CDTF">2025-10-23T18:20:00Z</dcterms:modified>
</cp:coreProperties>
</file>