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890" w:rsidRDefault="00CA0E03">
      <w:r>
        <w:rPr>
          <w:rFonts w:ascii="Arial" w:hAnsi="Arial" w:cs="Arial"/>
          <w:color w:val="000000"/>
          <w:sz w:val="20"/>
          <w:szCs w:val="20"/>
        </w:rPr>
        <w:t>Utilização de diferentes fontes de ômega-3 na alimentação de codornas europeias</w:t>
      </w:r>
      <w:bookmarkStart w:id="0" w:name="_GoBack"/>
      <w:bookmarkEnd w:id="0"/>
    </w:p>
    <w:p w:rsidR="00CA0E03" w:rsidRDefault="00CA0E03" w:rsidP="00CA0E03">
      <w:pPr>
        <w:jc w:val="both"/>
      </w:pPr>
      <w:r>
        <w:rPr>
          <w:rFonts w:ascii="Arial" w:hAnsi="Arial" w:cs="Arial"/>
          <w:color w:val="000000"/>
          <w:sz w:val="20"/>
          <w:szCs w:val="20"/>
        </w:rPr>
        <w:t>As aves são incapazes de sintetizar os ácidos graxos linoleicos (ômega-6) e linolênicos (ômega-3), que são considerados essenciais e devem ser fornecidos na dieta. O óleo de soja é a principal fonte de óleo utilizada na avicultura, porém em sua composição possui altas concentração ômega-6 afetando a proporção com outros ácidos graxos por competir pelas mesmas vias metabólicas no organismo. Desta forma utilizar fontes ricas em ômega-3 é benéfico pois melhora o metabolismo das aves e é depositado na carne, ovos e gordura. Sendo assim serão avaliadas 3 fontes de óleos em codornas japonesas, com o objetivo de identificar seus efeitos no desempenho produtivo, qualidade de carne e perfil bioquímico. Serão utilizadas 420 codornas europeias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Cortunix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cortunix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cortunix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distribuídas em um delineamento experimental inteiramente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casualizado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com 3 tratamentos (óleo de soja, óleo de canola e óleo de linhaça), com 7 repetições e 20 aves cada. Nas análises de desempenho produtivo serão determinados consumo de ração, ganho de peso, conversão alimentar e viabilidade. Nas análises de rendimento da carcaça serão identificados os cortes de carne. Nas análises de qualidade de carne são analisados o pH, coloração, perda de água por exsudação, textura e perda por cozimento, composição centesimal e oxidação lipídica). Serão analisados também os ossos longos e serão determinados a composição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bromatológica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corporal das aves ao longo do experimento. E por fim, nas análises de bioquímica sérica serão determinados os triglicerídeos e o colesterol no final do experimento. Os dados serão analisados por ANOVA e os tratamentos serão comparados por testes de média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Tukey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 com nível de significância de 5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%..</w:t>
      </w:r>
      <w:proofErr w:type="gramEnd"/>
    </w:p>
    <w:sectPr w:rsidR="00CA0E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03"/>
    <w:rsid w:val="00146890"/>
    <w:rsid w:val="00CA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8AD0E-2772-4B2B-9E0C-9B5F42F0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PPS - CRIS</dc:creator>
  <cp:keywords/>
  <dc:description/>
  <cp:lastModifiedBy>PPS - CRIS</cp:lastModifiedBy>
  <cp:revision>1</cp:revision>
  <dcterms:created xsi:type="dcterms:W3CDTF">2024-04-18T12:23:00Z</dcterms:created>
  <dcterms:modified xsi:type="dcterms:W3CDTF">2024-04-18T12:24:00Z</dcterms:modified>
</cp:coreProperties>
</file>